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F47F" w14:textId="279797D8" w:rsidR="00632C75" w:rsidRPr="00872FFD" w:rsidRDefault="00632C75" w:rsidP="00872FFD">
      <w:pPr>
        <w:pStyle w:val="PargrafodaLista"/>
        <w:numPr>
          <w:ilvl w:val="0"/>
          <w:numId w:val="1"/>
        </w:numPr>
        <w:spacing w:after="0" w:line="276" w:lineRule="auto"/>
        <w:jc w:val="both"/>
        <w:rPr>
          <w:rFonts w:ascii="Segoe UI" w:hAnsi="Segoe UI" w:cs="Segoe UI"/>
          <w:color w:val="32437D"/>
        </w:rPr>
      </w:pPr>
      <w:r w:rsidRPr="0044385E">
        <w:rPr>
          <w:rFonts w:ascii="Segoe UI" w:hAnsi="Segoe UI" w:cs="Segoe UI"/>
          <w:b/>
          <w:bCs/>
          <w:color w:val="32437D"/>
        </w:rPr>
        <w:t>O</w:t>
      </w:r>
      <w:r w:rsidR="0082644F">
        <w:rPr>
          <w:rFonts w:ascii="Segoe UI" w:hAnsi="Segoe UI" w:cs="Segoe UI"/>
          <w:b/>
          <w:bCs/>
          <w:color w:val="32437D"/>
        </w:rPr>
        <w:t>BJETIVO</w:t>
      </w:r>
    </w:p>
    <w:p w14:paraId="4AF6F2FF" w14:textId="77777777" w:rsidR="00872FFD" w:rsidRPr="0044385E" w:rsidRDefault="00872FFD" w:rsidP="00872FFD">
      <w:pPr>
        <w:pStyle w:val="PargrafodaLista"/>
        <w:spacing w:after="0" w:line="276" w:lineRule="auto"/>
        <w:ind w:left="360"/>
        <w:jc w:val="both"/>
        <w:rPr>
          <w:rFonts w:ascii="Segoe UI" w:hAnsi="Segoe UI" w:cs="Segoe UI"/>
          <w:color w:val="32437D"/>
        </w:rPr>
      </w:pPr>
    </w:p>
    <w:p w14:paraId="38794C01" w14:textId="6A46EDD5" w:rsidR="00EB6739" w:rsidRDefault="00EB6739" w:rsidP="00EB6739">
      <w:pPr>
        <w:pStyle w:val="PargrafodaLista"/>
        <w:spacing w:after="0" w:line="276" w:lineRule="auto"/>
        <w:ind w:left="360"/>
        <w:jc w:val="both"/>
        <w:rPr>
          <w:rFonts w:ascii="Segoe UI" w:hAnsi="Segoe UI" w:cs="Segoe UI"/>
          <w:color w:val="3B3838" w:themeColor="background2" w:themeShade="40"/>
        </w:rPr>
      </w:pPr>
      <w:r>
        <w:rPr>
          <w:rFonts w:ascii="Segoe UI" w:hAnsi="Segoe UI" w:cs="Segoe UI"/>
          <w:color w:val="3B3838" w:themeColor="background2" w:themeShade="40"/>
        </w:rPr>
        <w:t xml:space="preserve">Estabelecer garantias </w:t>
      </w:r>
      <w:r w:rsidR="008D674C">
        <w:rPr>
          <w:rFonts w:ascii="Segoe UI" w:hAnsi="Segoe UI" w:cs="Segoe UI"/>
          <w:color w:val="3B3838" w:themeColor="background2" w:themeShade="40"/>
        </w:rPr>
        <w:t xml:space="preserve">ao direito dos </w:t>
      </w:r>
      <w:r>
        <w:rPr>
          <w:rFonts w:ascii="Segoe UI" w:hAnsi="Segoe UI" w:cs="Segoe UI"/>
          <w:color w:val="3B3838" w:themeColor="background2" w:themeShade="40"/>
        </w:rPr>
        <w:t xml:space="preserve">trabalhadores </w:t>
      </w:r>
      <w:r w:rsidR="008D674C">
        <w:rPr>
          <w:rFonts w:ascii="Segoe UI" w:hAnsi="Segoe UI" w:cs="Segoe UI"/>
          <w:color w:val="3B3838" w:themeColor="background2" w:themeShade="40"/>
        </w:rPr>
        <w:t xml:space="preserve">para se organizarem </w:t>
      </w:r>
      <w:r>
        <w:rPr>
          <w:rFonts w:ascii="Segoe UI" w:hAnsi="Segoe UI" w:cs="Segoe UI"/>
          <w:color w:val="3B3838" w:themeColor="background2" w:themeShade="40"/>
        </w:rPr>
        <w:t xml:space="preserve">livremente </w:t>
      </w:r>
      <w:r w:rsidR="008D674C">
        <w:rPr>
          <w:rFonts w:ascii="Segoe UI" w:hAnsi="Segoe UI" w:cs="Segoe UI"/>
          <w:color w:val="3B3838" w:themeColor="background2" w:themeShade="40"/>
        </w:rPr>
        <w:t xml:space="preserve">nos seus </w:t>
      </w:r>
      <w:r>
        <w:rPr>
          <w:rFonts w:ascii="Segoe UI" w:hAnsi="Segoe UI" w:cs="Segoe UI"/>
          <w:color w:val="3B3838" w:themeColor="background2" w:themeShade="40"/>
        </w:rPr>
        <w:t>sindicatos</w:t>
      </w:r>
      <w:r w:rsidR="008D674C">
        <w:rPr>
          <w:rFonts w:ascii="Segoe UI" w:hAnsi="Segoe UI" w:cs="Segoe UI"/>
          <w:color w:val="3B3838" w:themeColor="background2" w:themeShade="40"/>
        </w:rPr>
        <w:t xml:space="preserve"> de classe</w:t>
      </w:r>
      <w:r>
        <w:rPr>
          <w:rFonts w:ascii="Segoe UI" w:hAnsi="Segoe UI" w:cs="Segoe UI"/>
          <w:color w:val="3B3838" w:themeColor="background2" w:themeShade="40"/>
        </w:rPr>
        <w:t xml:space="preserve">, </w:t>
      </w:r>
      <w:r w:rsidR="008D674C">
        <w:rPr>
          <w:rFonts w:ascii="Segoe UI" w:hAnsi="Segoe UI" w:cs="Segoe UI"/>
          <w:color w:val="3B3838" w:themeColor="background2" w:themeShade="40"/>
        </w:rPr>
        <w:t xml:space="preserve">para </w:t>
      </w:r>
      <w:r>
        <w:rPr>
          <w:rFonts w:ascii="Segoe UI" w:hAnsi="Segoe UI" w:cs="Segoe UI"/>
          <w:color w:val="3B3838" w:themeColor="background2" w:themeShade="40"/>
        </w:rPr>
        <w:t>participar de atividades sindicais</w:t>
      </w:r>
      <w:r w:rsidR="008D674C">
        <w:rPr>
          <w:rFonts w:ascii="Segoe UI" w:hAnsi="Segoe UI" w:cs="Segoe UI"/>
          <w:color w:val="3B3838" w:themeColor="background2" w:themeShade="40"/>
        </w:rPr>
        <w:t xml:space="preserve">, bem como, </w:t>
      </w:r>
      <w:r>
        <w:rPr>
          <w:rFonts w:ascii="Segoe UI" w:hAnsi="Segoe UI" w:cs="Segoe UI"/>
          <w:color w:val="3B3838" w:themeColor="background2" w:themeShade="40"/>
        </w:rPr>
        <w:t>negociar</w:t>
      </w:r>
      <w:r w:rsidR="008D674C">
        <w:rPr>
          <w:rFonts w:ascii="Segoe UI" w:hAnsi="Segoe UI" w:cs="Segoe UI"/>
          <w:color w:val="3B3838" w:themeColor="background2" w:themeShade="40"/>
        </w:rPr>
        <w:t>em</w:t>
      </w:r>
      <w:r>
        <w:rPr>
          <w:rFonts w:ascii="Segoe UI" w:hAnsi="Segoe UI" w:cs="Segoe UI"/>
          <w:color w:val="3B3838" w:themeColor="background2" w:themeShade="40"/>
        </w:rPr>
        <w:t xml:space="preserve"> coletivamente com empregadores, sem sofr</w:t>
      </w:r>
      <w:r w:rsidR="008D674C">
        <w:rPr>
          <w:rFonts w:ascii="Segoe UI" w:hAnsi="Segoe UI" w:cs="Segoe UI"/>
          <w:color w:val="3B3838" w:themeColor="background2" w:themeShade="40"/>
        </w:rPr>
        <w:t xml:space="preserve">imento de </w:t>
      </w:r>
      <w:r>
        <w:rPr>
          <w:rFonts w:ascii="Segoe UI" w:hAnsi="Segoe UI" w:cs="Segoe UI"/>
          <w:color w:val="3B3838" w:themeColor="background2" w:themeShade="40"/>
        </w:rPr>
        <w:t>discriminação, retaliação,</w:t>
      </w:r>
      <w:r w:rsidR="00EB64E4">
        <w:rPr>
          <w:rFonts w:ascii="Segoe UI" w:hAnsi="Segoe UI" w:cs="Segoe UI"/>
          <w:color w:val="3B3838" w:themeColor="background2" w:themeShade="40"/>
        </w:rPr>
        <w:t xml:space="preserve"> </w:t>
      </w:r>
      <w:r>
        <w:rPr>
          <w:rFonts w:ascii="Segoe UI" w:hAnsi="Segoe UI" w:cs="Segoe UI"/>
          <w:color w:val="3B3838" w:themeColor="background2" w:themeShade="40"/>
        </w:rPr>
        <w:t>assegura</w:t>
      </w:r>
      <w:r w:rsidR="008D674C">
        <w:rPr>
          <w:rFonts w:ascii="Segoe UI" w:hAnsi="Segoe UI" w:cs="Segoe UI"/>
          <w:color w:val="3B3838" w:themeColor="background2" w:themeShade="40"/>
        </w:rPr>
        <w:t>ndo</w:t>
      </w:r>
      <w:r>
        <w:rPr>
          <w:rFonts w:ascii="Segoe UI" w:hAnsi="Segoe UI" w:cs="Segoe UI"/>
          <w:color w:val="3B3838" w:themeColor="background2" w:themeShade="40"/>
        </w:rPr>
        <w:t xml:space="preserve"> a classe trabalhadora a liberdade sindical como direito à livre associação profissional ou sindical. </w:t>
      </w:r>
    </w:p>
    <w:p w14:paraId="76AA571A" w14:textId="77777777" w:rsidR="00EB6739" w:rsidRDefault="00EB6739" w:rsidP="00EB6739">
      <w:pPr>
        <w:pStyle w:val="PargrafodaLista"/>
        <w:spacing w:after="0" w:line="276" w:lineRule="auto"/>
        <w:ind w:left="360"/>
        <w:jc w:val="both"/>
        <w:rPr>
          <w:rFonts w:ascii="Segoe UI" w:hAnsi="Segoe UI" w:cs="Segoe UI"/>
          <w:color w:val="3B3838" w:themeColor="background2" w:themeShade="40"/>
        </w:rPr>
      </w:pPr>
    </w:p>
    <w:p w14:paraId="2F0AACB2" w14:textId="076BE964" w:rsidR="00632C75" w:rsidRPr="00872FFD" w:rsidRDefault="0082644F" w:rsidP="00EB6739">
      <w:pPr>
        <w:pStyle w:val="PargrafodaLista"/>
        <w:numPr>
          <w:ilvl w:val="0"/>
          <w:numId w:val="1"/>
        </w:numPr>
        <w:spacing w:after="0" w:line="276" w:lineRule="auto"/>
        <w:jc w:val="both"/>
        <w:rPr>
          <w:rFonts w:ascii="Segoe UI" w:hAnsi="Segoe UI" w:cs="Segoe UI"/>
          <w:color w:val="32437D"/>
        </w:rPr>
      </w:pPr>
      <w:r>
        <w:rPr>
          <w:rFonts w:ascii="Segoe UI" w:hAnsi="Segoe UI" w:cs="Segoe UI"/>
          <w:b/>
          <w:bCs/>
          <w:color w:val="32437D"/>
        </w:rPr>
        <w:t>ABRANGÊNCIA</w:t>
      </w:r>
    </w:p>
    <w:p w14:paraId="3F0174C2" w14:textId="77777777" w:rsidR="00872FFD" w:rsidRPr="0044385E" w:rsidRDefault="00872FFD" w:rsidP="00872FFD">
      <w:pPr>
        <w:pStyle w:val="PargrafodaLista"/>
        <w:spacing w:after="0" w:line="276" w:lineRule="auto"/>
        <w:ind w:left="360"/>
        <w:jc w:val="both"/>
        <w:rPr>
          <w:rFonts w:ascii="Segoe UI" w:hAnsi="Segoe UI" w:cs="Segoe UI"/>
          <w:color w:val="32437D"/>
        </w:rPr>
      </w:pPr>
    </w:p>
    <w:p w14:paraId="68A70F70" w14:textId="12E38198" w:rsidR="00297C49" w:rsidRDefault="00C92DD2" w:rsidP="00C92DD2">
      <w:pPr>
        <w:pStyle w:val="PargrafodaLista"/>
        <w:spacing w:after="0" w:line="276" w:lineRule="auto"/>
        <w:ind w:left="360"/>
        <w:jc w:val="both"/>
        <w:rPr>
          <w:rFonts w:ascii="Segoe UI" w:hAnsi="Segoe UI" w:cs="Segoe UI"/>
          <w:color w:val="3B3838" w:themeColor="background2" w:themeShade="40"/>
        </w:rPr>
      </w:pPr>
      <w:r w:rsidRPr="00C92DD2">
        <w:rPr>
          <w:rFonts w:ascii="Segoe UI" w:hAnsi="Segoe UI" w:cs="Segoe UI"/>
          <w:color w:val="3B3838" w:themeColor="background2" w:themeShade="40"/>
        </w:rPr>
        <w:t xml:space="preserve">Esta política aplica-se a todos os trabalhadores, empregados sob qualquer regime, incluindo terceirizados e estagiários, bem como a seus representantes sindicais legítimos, aos gestores e líderes da organização, e às entidades sindicais com as quais a </w:t>
      </w:r>
      <w:r w:rsidR="00A42AB7" w:rsidRPr="00A42AB7">
        <w:rPr>
          <w:rFonts w:ascii="Segoe UI" w:hAnsi="Segoe UI" w:cs="Segoe UI"/>
          <w:b/>
          <w:bCs/>
          <w:color w:val="3B3838" w:themeColor="background2" w:themeShade="40"/>
        </w:rPr>
        <w:t>NATURAFRIG</w:t>
      </w:r>
      <w:r w:rsidRPr="00C92DD2">
        <w:rPr>
          <w:rFonts w:ascii="Segoe UI" w:hAnsi="Segoe UI" w:cs="Segoe UI"/>
          <w:color w:val="3B3838" w:themeColor="background2" w:themeShade="40"/>
        </w:rPr>
        <w:t xml:space="preserve"> se relaciona. A abrangência estende-se a todas as unidades, filiais e departamentos, englobando as relações com a cadeia de parceiros e fornecedores.</w:t>
      </w:r>
    </w:p>
    <w:p w14:paraId="0CB53853" w14:textId="77777777" w:rsidR="00C92DD2" w:rsidRPr="00C92DD2" w:rsidRDefault="00C92DD2" w:rsidP="00C92DD2">
      <w:pPr>
        <w:pStyle w:val="PargrafodaLista"/>
        <w:spacing w:after="0" w:line="276" w:lineRule="auto"/>
        <w:ind w:left="360"/>
        <w:jc w:val="both"/>
        <w:rPr>
          <w:rFonts w:ascii="Segoe UI" w:hAnsi="Segoe UI" w:cs="Segoe UI"/>
          <w:color w:val="3B3838" w:themeColor="background2" w:themeShade="40"/>
        </w:rPr>
      </w:pPr>
    </w:p>
    <w:p w14:paraId="6C082FF9" w14:textId="7F1BBED9" w:rsidR="00297C49" w:rsidRPr="00872FFD" w:rsidRDefault="0082644F" w:rsidP="00872FFD">
      <w:pPr>
        <w:pStyle w:val="PargrafodaLista"/>
        <w:numPr>
          <w:ilvl w:val="0"/>
          <w:numId w:val="1"/>
        </w:numPr>
        <w:spacing w:after="0" w:line="276" w:lineRule="auto"/>
        <w:jc w:val="both"/>
        <w:rPr>
          <w:rFonts w:ascii="Segoe UI" w:hAnsi="Segoe UI" w:cs="Segoe UI"/>
          <w:color w:val="32437D"/>
        </w:rPr>
      </w:pPr>
      <w:r>
        <w:rPr>
          <w:rFonts w:ascii="Segoe UI" w:hAnsi="Segoe UI" w:cs="Segoe UI"/>
          <w:b/>
          <w:bCs/>
          <w:color w:val="32437D"/>
        </w:rPr>
        <w:t>DEFINIÇÕES</w:t>
      </w:r>
    </w:p>
    <w:p w14:paraId="469FE211" w14:textId="77777777" w:rsidR="00872FFD" w:rsidRDefault="00872FFD" w:rsidP="00872FFD">
      <w:pPr>
        <w:pStyle w:val="PargrafodaLista"/>
        <w:spacing w:after="0" w:line="276" w:lineRule="auto"/>
        <w:ind w:left="360"/>
        <w:jc w:val="both"/>
        <w:rPr>
          <w:rFonts w:ascii="Segoe UI" w:hAnsi="Segoe UI" w:cs="Segoe UI"/>
          <w:color w:val="32437D"/>
        </w:rPr>
      </w:pPr>
    </w:p>
    <w:p w14:paraId="637BAE0F" w14:textId="6BBC011B" w:rsidR="00311A52" w:rsidRDefault="00311A52" w:rsidP="00872FFD">
      <w:pPr>
        <w:pStyle w:val="PargrafodaLista"/>
        <w:spacing w:after="0" w:line="276" w:lineRule="auto"/>
        <w:ind w:left="360"/>
        <w:jc w:val="both"/>
        <w:rPr>
          <w:rFonts w:ascii="Segoe UI" w:hAnsi="Segoe UI" w:cs="Segoe UI"/>
          <w:color w:val="3B3838" w:themeColor="background2" w:themeShade="40"/>
        </w:rPr>
      </w:pPr>
      <w:r w:rsidRPr="00311A52">
        <w:rPr>
          <w:rFonts w:ascii="Segoe UI" w:hAnsi="Segoe UI" w:cs="Segoe UI"/>
          <w:b/>
          <w:bCs/>
          <w:color w:val="3B3838" w:themeColor="background2" w:themeShade="40"/>
        </w:rPr>
        <w:t xml:space="preserve">Acordo e Convenções Coletivas: </w:t>
      </w:r>
      <w:r w:rsidR="002435AB" w:rsidRPr="002435AB">
        <w:rPr>
          <w:rFonts w:ascii="Segoe UI" w:hAnsi="Segoe UI" w:cs="Segoe UI"/>
          <w:color w:val="3B3838" w:themeColor="background2" w:themeShade="40"/>
        </w:rPr>
        <w:t>instrumentos legais firmados entre o sindicato dos trabalhadores e o sindicato patronal ou empresa, com o objetivo de estabelecer condições específicas de trabalho, complementares às previstas na legislação trabalhista.</w:t>
      </w:r>
    </w:p>
    <w:p w14:paraId="4BF41F08" w14:textId="77777777" w:rsidR="002435AB" w:rsidRDefault="002435AB" w:rsidP="00872FFD">
      <w:pPr>
        <w:pStyle w:val="PargrafodaLista"/>
        <w:spacing w:after="0" w:line="276" w:lineRule="auto"/>
        <w:ind w:left="360"/>
        <w:jc w:val="both"/>
        <w:rPr>
          <w:rFonts w:ascii="Segoe UI" w:hAnsi="Segoe UI" w:cs="Segoe UI"/>
          <w:b/>
          <w:bCs/>
          <w:color w:val="3B3838" w:themeColor="background2" w:themeShade="40"/>
        </w:rPr>
      </w:pPr>
    </w:p>
    <w:p w14:paraId="46B4705D" w14:textId="77777777" w:rsidR="002435AB" w:rsidRDefault="002435AB" w:rsidP="002435AB">
      <w:pPr>
        <w:pStyle w:val="PargrafodaLista"/>
        <w:spacing w:after="0" w:line="276" w:lineRule="auto"/>
        <w:ind w:left="360"/>
        <w:jc w:val="both"/>
        <w:rPr>
          <w:rFonts w:ascii="Segoe UI" w:hAnsi="Segoe UI" w:cs="Segoe UI"/>
          <w:color w:val="3B3838" w:themeColor="background2" w:themeShade="40"/>
        </w:rPr>
      </w:pPr>
      <w:r w:rsidRPr="00BD4EC3">
        <w:rPr>
          <w:rFonts w:ascii="Segoe UI" w:hAnsi="Segoe UI" w:cs="Segoe UI"/>
          <w:b/>
          <w:bCs/>
          <w:color w:val="3B3838" w:themeColor="background2" w:themeShade="40"/>
        </w:rPr>
        <w:t>Liberdade Sindical</w:t>
      </w:r>
      <w:r>
        <w:rPr>
          <w:rFonts w:ascii="Segoe UI" w:hAnsi="Segoe UI" w:cs="Segoe UI"/>
          <w:b/>
          <w:bCs/>
          <w:color w:val="3B3838" w:themeColor="background2" w:themeShade="40"/>
        </w:rPr>
        <w:t>:</w:t>
      </w:r>
      <w:r>
        <w:rPr>
          <w:rFonts w:ascii="Segoe UI" w:hAnsi="Segoe UI" w:cs="Segoe UI"/>
          <w:color w:val="3B3838" w:themeColor="background2" w:themeShade="40"/>
        </w:rPr>
        <w:t xml:space="preserve"> </w:t>
      </w:r>
      <w:r w:rsidRPr="002435AB">
        <w:rPr>
          <w:rFonts w:ascii="Segoe UI" w:hAnsi="Segoe UI" w:cs="Segoe UI"/>
          <w:color w:val="3B3838" w:themeColor="background2" w:themeShade="40"/>
        </w:rPr>
        <w:t>direito do colaborador de se filiar, permanecer ou se desfiliar de uma entidade sindical de sua escolha, bem como de participar de atividades sindicais, sem sofrer qualquer tipo de discriminação ou retaliação.</w:t>
      </w:r>
    </w:p>
    <w:p w14:paraId="3BDA61C7" w14:textId="77777777" w:rsidR="00311A52" w:rsidRDefault="00311A52" w:rsidP="00872FFD">
      <w:pPr>
        <w:pStyle w:val="PargrafodaLista"/>
        <w:spacing w:after="0" w:line="276" w:lineRule="auto"/>
        <w:ind w:left="360"/>
        <w:jc w:val="both"/>
        <w:rPr>
          <w:rFonts w:ascii="Segoe UI" w:hAnsi="Segoe UI" w:cs="Segoe UI"/>
          <w:b/>
          <w:bCs/>
          <w:color w:val="3B3838" w:themeColor="background2" w:themeShade="40"/>
        </w:rPr>
      </w:pPr>
    </w:p>
    <w:p w14:paraId="2B56D43C" w14:textId="549F43C4" w:rsidR="00A70C21" w:rsidRPr="002435AB" w:rsidRDefault="00A70C21" w:rsidP="00872FFD">
      <w:pPr>
        <w:pStyle w:val="PargrafodaLista"/>
        <w:spacing w:after="0" w:line="276" w:lineRule="auto"/>
        <w:ind w:left="360"/>
        <w:jc w:val="both"/>
        <w:rPr>
          <w:rFonts w:ascii="Segoe UI" w:hAnsi="Segoe UI" w:cs="Segoe UI"/>
          <w:color w:val="3B3838" w:themeColor="background2" w:themeShade="40"/>
        </w:rPr>
      </w:pPr>
      <w:r>
        <w:rPr>
          <w:rFonts w:ascii="Segoe UI" w:hAnsi="Segoe UI" w:cs="Segoe UI"/>
          <w:b/>
          <w:bCs/>
          <w:color w:val="3B3838" w:themeColor="background2" w:themeShade="40"/>
        </w:rPr>
        <w:t xml:space="preserve">Onboarding: </w:t>
      </w:r>
      <w:r w:rsidR="002435AB" w:rsidRPr="002435AB">
        <w:rPr>
          <w:rFonts w:ascii="Segoe UI" w:hAnsi="Segoe UI" w:cs="Segoe UI"/>
          <w:color w:val="3B3838" w:themeColor="background2" w:themeShade="40"/>
        </w:rPr>
        <w:t>processo de integração de novos colaboradores à empresa, que visa apresentar sua cultura, políticas, valores, processos e responsabilidades, facilitando a adaptação e o alinhamento ao ambiente organizacional.</w:t>
      </w:r>
    </w:p>
    <w:p w14:paraId="701D78F8" w14:textId="77777777" w:rsidR="00617660" w:rsidRPr="002435AB" w:rsidRDefault="00617660" w:rsidP="002435AB">
      <w:pPr>
        <w:spacing w:after="0" w:line="276" w:lineRule="auto"/>
        <w:jc w:val="both"/>
        <w:rPr>
          <w:rFonts w:ascii="Segoe UI" w:hAnsi="Segoe UI" w:cs="Segoe UI"/>
          <w:color w:val="3B3838" w:themeColor="background2" w:themeShade="40"/>
        </w:rPr>
      </w:pPr>
    </w:p>
    <w:p w14:paraId="770FDC5F" w14:textId="5CAA5FE7" w:rsidR="00297C49" w:rsidRPr="00587873" w:rsidRDefault="0082644F" w:rsidP="00872FFD">
      <w:pPr>
        <w:pStyle w:val="PargrafodaLista"/>
        <w:numPr>
          <w:ilvl w:val="0"/>
          <w:numId w:val="1"/>
        </w:numPr>
        <w:spacing w:after="0" w:line="276" w:lineRule="auto"/>
        <w:jc w:val="both"/>
        <w:rPr>
          <w:rFonts w:ascii="Segoe UI" w:hAnsi="Segoe UI" w:cs="Segoe UI"/>
          <w:color w:val="32437D"/>
        </w:rPr>
      </w:pPr>
      <w:r>
        <w:rPr>
          <w:rFonts w:ascii="Segoe UI" w:hAnsi="Segoe UI" w:cs="Segoe UI"/>
          <w:b/>
          <w:bCs/>
          <w:color w:val="32437D"/>
        </w:rPr>
        <w:t>DIRETRIZES GERAIS</w:t>
      </w:r>
    </w:p>
    <w:p w14:paraId="2E73C02C" w14:textId="77777777" w:rsidR="00587873" w:rsidRPr="00587873" w:rsidRDefault="00587873" w:rsidP="00587873">
      <w:pPr>
        <w:pStyle w:val="PargrafodaLista"/>
        <w:spacing w:after="0" w:line="276" w:lineRule="auto"/>
        <w:ind w:left="360"/>
        <w:jc w:val="both"/>
        <w:rPr>
          <w:rFonts w:ascii="Segoe UI" w:hAnsi="Segoe UI" w:cs="Segoe UI"/>
          <w:color w:val="32437D"/>
        </w:rPr>
      </w:pPr>
    </w:p>
    <w:p w14:paraId="277756F1" w14:textId="0B42D57F" w:rsidR="00587873" w:rsidRDefault="00376A9E" w:rsidP="00C92DD2">
      <w:pPr>
        <w:pStyle w:val="PargrafodaLista"/>
        <w:numPr>
          <w:ilvl w:val="1"/>
          <w:numId w:val="1"/>
        </w:numPr>
        <w:spacing w:after="0" w:line="276" w:lineRule="auto"/>
        <w:ind w:left="426" w:hanging="426"/>
        <w:jc w:val="both"/>
        <w:rPr>
          <w:rFonts w:ascii="Segoe UI" w:hAnsi="Segoe UI" w:cs="Segoe UI"/>
          <w:b/>
          <w:bCs/>
          <w:color w:val="32437D"/>
        </w:rPr>
      </w:pPr>
      <w:r>
        <w:rPr>
          <w:rFonts w:ascii="Segoe UI" w:hAnsi="Segoe UI" w:cs="Segoe UI"/>
          <w:b/>
          <w:bCs/>
          <w:color w:val="32437D"/>
        </w:rPr>
        <w:t>PRINCIPIOS FUNDAMENTAIS</w:t>
      </w:r>
    </w:p>
    <w:p w14:paraId="5476A7C3" w14:textId="77777777" w:rsidR="00872FFD" w:rsidRPr="0044385E" w:rsidRDefault="00872FFD" w:rsidP="00872FFD">
      <w:pPr>
        <w:pStyle w:val="PargrafodaLista"/>
        <w:spacing w:after="0" w:line="276" w:lineRule="auto"/>
        <w:ind w:left="360"/>
        <w:jc w:val="both"/>
        <w:rPr>
          <w:rFonts w:ascii="Segoe UI" w:hAnsi="Segoe UI" w:cs="Segoe UI"/>
          <w:color w:val="32437D"/>
        </w:rPr>
      </w:pPr>
    </w:p>
    <w:p w14:paraId="23467B78" w14:textId="6722AB15" w:rsidR="00376A9E" w:rsidRPr="00376A9E" w:rsidRDefault="00376A9E" w:rsidP="00376A9E">
      <w:pPr>
        <w:pStyle w:val="PargrafodaLista"/>
        <w:spacing w:after="0" w:line="276" w:lineRule="auto"/>
        <w:ind w:left="360"/>
        <w:jc w:val="both"/>
        <w:rPr>
          <w:rFonts w:ascii="Segoe UI" w:hAnsi="Segoe UI" w:cs="Segoe UI"/>
          <w:color w:val="3B3838" w:themeColor="background2" w:themeShade="40"/>
        </w:rPr>
      </w:pPr>
      <w:r w:rsidRPr="00376A9E">
        <w:rPr>
          <w:rFonts w:ascii="Segoe UI" w:hAnsi="Segoe UI" w:cs="Segoe UI"/>
          <w:color w:val="3B3838" w:themeColor="background2" w:themeShade="40"/>
        </w:rPr>
        <w:t xml:space="preserve">A </w:t>
      </w:r>
      <w:r w:rsidRPr="00376A9E">
        <w:rPr>
          <w:rFonts w:ascii="Segoe UI" w:hAnsi="Segoe UI" w:cs="Segoe UI"/>
          <w:b/>
          <w:bCs/>
          <w:color w:val="3B3838" w:themeColor="background2" w:themeShade="40"/>
        </w:rPr>
        <w:t>NATURAFRIG</w:t>
      </w:r>
      <w:r w:rsidRPr="00376A9E">
        <w:rPr>
          <w:rFonts w:ascii="Segoe UI" w:hAnsi="Segoe UI" w:cs="Segoe UI"/>
          <w:color w:val="3B3838" w:themeColor="background2" w:themeShade="40"/>
        </w:rPr>
        <w:t xml:space="preserve"> reconhece e se compromete com os seguintes princípios:</w:t>
      </w:r>
    </w:p>
    <w:p w14:paraId="61FB6AA8" w14:textId="77777777" w:rsidR="00376A9E" w:rsidRPr="00376A9E" w:rsidRDefault="00376A9E" w:rsidP="00376A9E">
      <w:pPr>
        <w:pStyle w:val="PargrafodaLista"/>
        <w:spacing w:after="0" w:line="276" w:lineRule="auto"/>
        <w:ind w:left="360"/>
        <w:jc w:val="both"/>
        <w:rPr>
          <w:rFonts w:ascii="Segoe UI" w:hAnsi="Segoe UI" w:cs="Segoe UI"/>
          <w:color w:val="3B3838" w:themeColor="background2" w:themeShade="40"/>
        </w:rPr>
      </w:pPr>
    </w:p>
    <w:p w14:paraId="404830A3" w14:textId="5E301B56" w:rsidR="00376A9E" w:rsidRPr="00376A9E" w:rsidRDefault="00376A9E" w:rsidP="00376A9E">
      <w:pPr>
        <w:pStyle w:val="PargrafodaLista"/>
        <w:numPr>
          <w:ilvl w:val="0"/>
          <w:numId w:val="41"/>
        </w:numPr>
        <w:spacing w:after="0" w:line="276" w:lineRule="auto"/>
        <w:jc w:val="both"/>
        <w:rPr>
          <w:rFonts w:ascii="Segoe UI" w:hAnsi="Segoe UI" w:cs="Segoe UI"/>
          <w:color w:val="3B3838" w:themeColor="background2" w:themeShade="40"/>
        </w:rPr>
      </w:pPr>
      <w:r w:rsidRPr="00376A9E">
        <w:rPr>
          <w:rFonts w:ascii="Segoe UI" w:hAnsi="Segoe UI" w:cs="Segoe UI"/>
          <w:b/>
          <w:bCs/>
          <w:color w:val="3B3838" w:themeColor="background2" w:themeShade="40"/>
        </w:rPr>
        <w:lastRenderedPageBreak/>
        <w:t>Liberdade de Associação:</w:t>
      </w:r>
      <w:r w:rsidRPr="00376A9E">
        <w:rPr>
          <w:rFonts w:ascii="Segoe UI" w:hAnsi="Segoe UI" w:cs="Segoe UI"/>
          <w:color w:val="3B3838" w:themeColor="background2" w:themeShade="40"/>
        </w:rPr>
        <w:t xml:space="preserve"> É direito inviolável de todo trabalhador filiar-se ou não a um sindicato, bem como desligar-se dele, sem que isso gere qualquer tipo de interferência, vantagem ou desvantagem na relação empregatícia.</w:t>
      </w:r>
    </w:p>
    <w:p w14:paraId="1632AF63" w14:textId="3FD1F351" w:rsidR="00376A9E" w:rsidRPr="00376A9E" w:rsidRDefault="00376A9E" w:rsidP="00376A9E">
      <w:pPr>
        <w:pStyle w:val="PargrafodaLista"/>
        <w:numPr>
          <w:ilvl w:val="0"/>
          <w:numId w:val="41"/>
        </w:numPr>
        <w:spacing w:after="0" w:line="276" w:lineRule="auto"/>
        <w:jc w:val="both"/>
        <w:rPr>
          <w:rFonts w:ascii="Segoe UI" w:hAnsi="Segoe UI" w:cs="Segoe UI"/>
          <w:color w:val="3B3838" w:themeColor="background2" w:themeShade="40"/>
        </w:rPr>
      </w:pPr>
      <w:r w:rsidRPr="00376A9E">
        <w:rPr>
          <w:rFonts w:ascii="Segoe UI" w:hAnsi="Segoe UI" w:cs="Segoe UI"/>
          <w:b/>
          <w:bCs/>
          <w:color w:val="3B3838" w:themeColor="background2" w:themeShade="40"/>
        </w:rPr>
        <w:t>Não Discriminação e Não Retaliação:</w:t>
      </w:r>
      <w:r w:rsidRPr="00376A9E">
        <w:rPr>
          <w:rFonts w:ascii="Segoe UI" w:hAnsi="Segoe UI" w:cs="Segoe UI"/>
          <w:color w:val="3B3838" w:themeColor="background2" w:themeShade="40"/>
        </w:rPr>
        <w:t xml:space="preserve"> É vedada qualquer forma de discriminação, perseguição ou prejuízo em atos como admissão, remuneração, capacitação, promoção, estabilidade ou demissão, baseada na filiação sindical, participação em atividades ou na liderança sindical do trabalhador.</w:t>
      </w:r>
    </w:p>
    <w:p w14:paraId="76C5F1F3" w14:textId="3F69DDB9" w:rsidR="00376A9E" w:rsidRPr="00376A9E" w:rsidRDefault="00376A9E" w:rsidP="00376A9E">
      <w:pPr>
        <w:pStyle w:val="PargrafodaLista"/>
        <w:numPr>
          <w:ilvl w:val="0"/>
          <w:numId w:val="41"/>
        </w:numPr>
        <w:spacing w:after="0" w:line="276" w:lineRule="auto"/>
        <w:jc w:val="both"/>
        <w:rPr>
          <w:rFonts w:ascii="Segoe UI" w:hAnsi="Segoe UI" w:cs="Segoe UI"/>
          <w:color w:val="3B3838" w:themeColor="background2" w:themeShade="40"/>
        </w:rPr>
      </w:pPr>
      <w:r w:rsidRPr="00376A9E">
        <w:rPr>
          <w:rFonts w:ascii="Segoe UI" w:hAnsi="Segoe UI" w:cs="Segoe UI"/>
          <w:b/>
          <w:bCs/>
          <w:color w:val="3B3838" w:themeColor="background2" w:themeShade="40"/>
        </w:rPr>
        <w:t>Direito de Representação:</w:t>
      </w:r>
      <w:r w:rsidRPr="00376A9E">
        <w:rPr>
          <w:rFonts w:ascii="Segoe UI" w:hAnsi="Segoe UI" w:cs="Segoe UI"/>
          <w:color w:val="3B3838" w:themeColor="background2" w:themeShade="40"/>
        </w:rPr>
        <w:t xml:space="preserve"> A </w:t>
      </w:r>
      <w:r w:rsidRPr="00376A9E">
        <w:rPr>
          <w:rFonts w:ascii="Segoe UI" w:hAnsi="Segoe UI" w:cs="Segoe UI"/>
          <w:b/>
          <w:bCs/>
          <w:color w:val="3B3838" w:themeColor="background2" w:themeShade="40"/>
        </w:rPr>
        <w:t>NATURAFRIG</w:t>
      </w:r>
      <w:r w:rsidRPr="00376A9E">
        <w:rPr>
          <w:rFonts w:ascii="Segoe UI" w:hAnsi="Segoe UI" w:cs="Segoe UI"/>
          <w:color w:val="3B3838" w:themeColor="background2" w:themeShade="40"/>
        </w:rPr>
        <w:t xml:space="preserve"> garantirá o acesso dos representantes sindicais devidamente identificados às suas dependências, mediante combinação prévia, para o exercício legítimo de sua representação, desde que respeitadas as normas de segurança, saúde e operação.</w:t>
      </w:r>
    </w:p>
    <w:p w14:paraId="15A298FB" w14:textId="0EAC947B" w:rsidR="00A32FA2" w:rsidRPr="00376A9E" w:rsidRDefault="00376A9E" w:rsidP="00376A9E">
      <w:pPr>
        <w:pStyle w:val="PargrafodaLista"/>
        <w:numPr>
          <w:ilvl w:val="0"/>
          <w:numId w:val="41"/>
        </w:numPr>
        <w:spacing w:after="0" w:line="276" w:lineRule="auto"/>
        <w:jc w:val="both"/>
        <w:rPr>
          <w:rFonts w:ascii="Segoe UI" w:hAnsi="Segoe UI" w:cs="Segoe UI"/>
          <w:color w:val="3B3838" w:themeColor="background2" w:themeShade="40"/>
        </w:rPr>
      </w:pPr>
      <w:r w:rsidRPr="00376A9E">
        <w:rPr>
          <w:rFonts w:ascii="Segoe UI" w:hAnsi="Segoe UI" w:cs="Segoe UI"/>
          <w:b/>
          <w:bCs/>
          <w:color w:val="3B3838" w:themeColor="background2" w:themeShade="40"/>
        </w:rPr>
        <w:t>Negociação Coletiva de Boa-fé:</w:t>
      </w:r>
      <w:r w:rsidRPr="00376A9E">
        <w:rPr>
          <w:rFonts w:ascii="Segoe UI" w:hAnsi="Segoe UI" w:cs="Segoe UI"/>
          <w:color w:val="3B3838" w:themeColor="background2" w:themeShade="40"/>
        </w:rPr>
        <w:t xml:space="preserve"> A </w:t>
      </w:r>
      <w:r w:rsidRPr="00376A9E">
        <w:rPr>
          <w:rFonts w:ascii="Segoe UI" w:hAnsi="Segoe UI" w:cs="Segoe UI"/>
          <w:b/>
          <w:bCs/>
          <w:color w:val="3B3838" w:themeColor="background2" w:themeShade="40"/>
        </w:rPr>
        <w:t>NATURAFRIG</w:t>
      </w:r>
      <w:r w:rsidRPr="00376A9E">
        <w:rPr>
          <w:rFonts w:ascii="Segoe UI" w:hAnsi="Segoe UI" w:cs="Segoe UI"/>
          <w:color w:val="3B3838" w:themeColor="background2" w:themeShade="40"/>
        </w:rPr>
        <w:t xml:space="preserve"> se compromete a participar de negociações coletivas com os sindicatos representativos dos seus empregados, de maneira direta, transparente e construtiva, visando a celebração de acordos e convenções coletivas de trabalho</w:t>
      </w:r>
      <w:r>
        <w:rPr>
          <w:rFonts w:ascii="Segoe UI" w:hAnsi="Segoe UI" w:cs="Segoe UI"/>
          <w:color w:val="3B3838" w:themeColor="background2" w:themeShade="40"/>
        </w:rPr>
        <w:t>.</w:t>
      </w:r>
    </w:p>
    <w:p w14:paraId="03996EA8" w14:textId="77777777" w:rsidR="00AD311F" w:rsidRDefault="00AD311F" w:rsidP="00865F52">
      <w:pPr>
        <w:pStyle w:val="PargrafodaLista"/>
        <w:spacing w:after="0" w:line="276" w:lineRule="auto"/>
        <w:ind w:left="360"/>
        <w:jc w:val="both"/>
        <w:rPr>
          <w:rFonts w:ascii="Segoe UI" w:hAnsi="Segoe UI" w:cs="Segoe UI"/>
          <w:color w:val="3B3838" w:themeColor="background2" w:themeShade="40"/>
        </w:rPr>
      </w:pPr>
    </w:p>
    <w:p w14:paraId="0B13EB47" w14:textId="32BF079E" w:rsidR="00392F14" w:rsidRPr="00CE6812" w:rsidRDefault="00C65C00" w:rsidP="00CE6812">
      <w:pPr>
        <w:pStyle w:val="PargrafodaLista"/>
        <w:numPr>
          <w:ilvl w:val="1"/>
          <w:numId w:val="1"/>
        </w:numPr>
        <w:spacing w:after="0" w:line="276" w:lineRule="auto"/>
        <w:ind w:left="426" w:hanging="426"/>
        <w:jc w:val="both"/>
        <w:rPr>
          <w:rFonts w:ascii="Segoe UI" w:hAnsi="Segoe UI" w:cs="Segoe UI"/>
          <w:b/>
          <w:bCs/>
          <w:color w:val="32437D"/>
        </w:rPr>
      </w:pPr>
      <w:r w:rsidRPr="00C65C00">
        <w:rPr>
          <w:rFonts w:ascii="Segoe UI" w:hAnsi="Segoe UI" w:cs="Segoe UI"/>
          <w:b/>
          <w:bCs/>
          <w:color w:val="32437D"/>
        </w:rPr>
        <w:t>CANAL DE DENÚNCIAS</w:t>
      </w:r>
      <w:r w:rsidR="00CE6812">
        <w:rPr>
          <w:rFonts w:ascii="Segoe UI" w:hAnsi="Segoe UI" w:cs="Segoe UI"/>
          <w:b/>
          <w:bCs/>
          <w:color w:val="32437D"/>
        </w:rPr>
        <w:t xml:space="preserve"> E SANÇÕES</w:t>
      </w:r>
    </w:p>
    <w:p w14:paraId="2F403AA8" w14:textId="77777777" w:rsidR="00083645" w:rsidRPr="003E57B4" w:rsidRDefault="00083645" w:rsidP="00083645">
      <w:pPr>
        <w:pStyle w:val="PargrafodaLista"/>
        <w:spacing w:after="0" w:line="276" w:lineRule="auto"/>
        <w:ind w:left="360"/>
        <w:jc w:val="both"/>
        <w:rPr>
          <w:rFonts w:ascii="Segoe UI" w:hAnsi="Segoe UI" w:cs="Segoe UI"/>
        </w:rPr>
      </w:pPr>
    </w:p>
    <w:p w14:paraId="189DC433" w14:textId="18751C8C" w:rsidR="00C65C00" w:rsidRDefault="00376A9E" w:rsidP="003E57B4">
      <w:pPr>
        <w:pStyle w:val="PargrafodaLista"/>
        <w:spacing w:after="0" w:line="276" w:lineRule="auto"/>
        <w:ind w:left="360"/>
        <w:jc w:val="both"/>
        <w:rPr>
          <w:rFonts w:ascii="Segoe UI" w:hAnsi="Segoe UI" w:cs="Segoe UI"/>
          <w:color w:val="3B3838" w:themeColor="background2" w:themeShade="40"/>
        </w:rPr>
      </w:pPr>
      <w:r w:rsidRPr="00376A9E">
        <w:rPr>
          <w:rFonts w:ascii="Segoe UI" w:hAnsi="Segoe UI" w:cs="Segoe UI"/>
          <w:color w:val="3B3838" w:themeColor="background2" w:themeShade="40"/>
        </w:rPr>
        <w:t xml:space="preserve">A </w:t>
      </w:r>
      <w:r w:rsidR="005D09DF" w:rsidRPr="00376A9E">
        <w:rPr>
          <w:rFonts w:ascii="Segoe UI" w:hAnsi="Segoe UI" w:cs="Segoe UI"/>
          <w:b/>
          <w:bCs/>
          <w:color w:val="3B3838" w:themeColor="background2" w:themeShade="40"/>
        </w:rPr>
        <w:t>NATURAFRIG</w:t>
      </w:r>
      <w:r w:rsidRPr="00376A9E">
        <w:rPr>
          <w:rFonts w:ascii="Segoe UI" w:hAnsi="Segoe UI" w:cs="Segoe UI"/>
          <w:color w:val="3B3838" w:themeColor="background2" w:themeShade="40"/>
        </w:rPr>
        <w:t xml:space="preserve"> disponibiliza um canal de denúncias seguro e confidencial, para o recebimento e apuração de relatos de violações a esta política. O canal pode ser acessado através dos seguintes meios:</w:t>
      </w:r>
    </w:p>
    <w:p w14:paraId="51DDA93D" w14:textId="77777777" w:rsidR="00376A9E" w:rsidRDefault="00376A9E" w:rsidP="003E57B4">
      <w:pPr>
        <w:pStyle w:val="PargrafodaLista"/>
        <w:spacing w:after="0" w:line="276" w:lineRule="auto"/>
        <w:ind w:left="360"/>
        <w:jc w:val="both"/>
        <w:rPr>
          <w:rFonts w:ascii="Segoe UI" w:hAnsi="Segoe UI" w:cs="Segoe UI"/>
          <w:color w:val="3B3838" w:themeColor="background2" w:themeShade="40"/>
        </w:rPr>
      </w:pPr>
    </w:p>
    <w:p w14:paraId="02F0D310" w14:textId="611DAD61" w:rsidR="00C65C00" w:rsidRDefault="00C65C00" w:rsidP="00376A9E">
      <w:pPr>
        <w:pStyle w:val="PargrafodaLista"/>
        <w:numPr>
          <w:ilvl w:val="0"/>
          <w:numId w:val="42"/>
        </w:numPr>
        <w:spacing w:after="0" w:line="276" w:lineRule="auto"/>
        <w:jc w:val="both"/>
        <w:rPr>
          <w:rFonts w:ascii="Segoe UI" w:hAnsi="Segoe UI" w:cs="Segoe UI"/>
          <w:color w:val="3B3838" w:themeColor="background2" w:themeShade="40"/>
        </w:rPr>
      </w:pPr>
      <w:r>
        <w:rPr>
          <w:rFonts w:ascii="Segoe UI" w:hAnsi="Segoe UI" w:cs="Segoe UI"/>
          <w:color w:val="3B3838" w:themeColor="background2" w:themeShade="40"/>
        </w:rPr>
        <w:t>Telefone: 0800 050 0068</w:t>
      </w:r>
    </w:p>
    <w:p w14:paraId="447AB1BE" w14:textId="46F72207" w:rsidR="00C65C00" w:rsidRPr="00AE708E" w:rsidRDefault="00C65C00" w:rsidP="00376A9E">
      <w:pPr>
        <w:pStyle w:val="PargrafodaLista"/>
        <w:numPr>
          <w:ilvl w:val="0"/>
          <w:numId w:val="42"/>
        </w:numPr>
        <w:spacing w:after="0" w:line="276" w:lineRule="auto"/>
        <w:jc w:val="both"/>
        <w:rPr>
          <w:rFonts w:ascii="Segoe UI" w:hAnsi="Segoe UI" w:cs="Segoe UI"/>
          <w:color w:val="3B3838" w:themeColor="background2" w:themeShade="40"/>
        </w:rPr>
      </w:pPr>
      <w:r w:rsidRPr="00AE708E">
        <w:rPr>
          <w:rFonts w:ascii="Segoe UI" w:hAnsi="Segoe UI" w:cs="Segoe UI"/>
          <w:color w:val="3B3838" w:themeColor="background2" w:themeShade="40"/>
        </w:rPr>
        <w:t xml:space="preserve">E-mail: </w:t>
      </w:r>
      <w:hyperlink r:id="rId8" w:history="1">
        <w:r w:rsidRPr="00AE708E">
          <w:rPr>
            <w:rStyle w:val="Hyperlink"/>
            <w:rFonts w:ascii="Segoe UI" w:hAnsi="Segoe UI" w:cs="Segoe UI"/>
          </w:rPr>
          <w:t>naturafrig@canalproetica.com.br</w:t>
        </w:r>
      </w:hyperlink>
    </w:p>
    <w:p w14:paraId="05192C2D" w14:textId="4E7967CE" w:rsidR="00C65C00" w:rsidRPr="00AE708E" w:rsidRDefault="00C65C00" w:rsidP="00376A9E">
      <w:pPr>
        <w:pStyle w:val="PargrafodaLista"/>
        <w:numPr>
          <w:ilvl w:val="0"/>
          <w:numId w:val="42"/>
        </w:numPr>
        <w:spacing w:after="0" w:line="276" w:lineRule="auto"/>
        <w:jc w:val="both"/>
        <w:rPr>
          <w:rFonts w:ascii="Segoe UI" w:hAnsi="Segoe UI" w:cs="Segoe UI"/>
          <w:color w:val="3B3838" w:themeColor="background2" w:themeShade="40"/>
        </w:rPr>
      </w:pPr>
      <w:r w:rsidRPr="00AE708E">
        <w:rPr>
          <w:rFonts w:ascii="Segoe UI" w:hAnsi="Segoe UI" w:cs="Segoe UI"/>
          <w:color w:val="3B3838" w:themeColor="background2" w:themeShade="40"/>
        </w:rPr>
        <w:t xml:space="preserve">Site: </w:t>
      </w:r>
      <w:hyperlink r:id="rId9" w:history="1">
        <w:r w:rsidRPr="00AE708E">
          <w:rPr>
            <w:rStyle w:val="Hyperlink"/>
            <w:rFonts w:ascii="Segoe UI" w:hAnsi="Segoe UI" w:cs="Segoe UI"/>
          </w:rPr>
          <w:t>www.canalproetica.com.br/CanalDenuncia/naturafrig</w:t>
        </w:r>
      </w:hyperlink>
    </w:p>
    <w:p w14:paraId="50D3E731" w14:textId="77777777" w:rsidR="00A73801" w:rsidRPr="00AE708E" w:rsidRDefault="00A73801" w:rsidP="003E57B4">
      <w:pPr>
        <w:pStyle w:val="PargrafodaLista"/>
        <w:spacing w:after="0" w:line="276" w:lineRule="auto"/>
        <w:ind w:left="360"/>
        <w:jc w:val="both"/>
        <w:rPr>
          <w:rFonts w:ascii="Segoe UI" w:hAnsi="Segoe UI" w:cs="Segoe UI"/>
          <w:color w:val="3B3838" w:themeColor="background2" w:themeShade="40"/>
        </w:rPr>
      </w:pPr>
    </w:p>
    <w:p w14:paraId="15E284AB" w14:textId="3985FFF1" w:rsidR="00C65C00" w:rsidRDefault="009D7415" w:rsidP="003E57B4">
      <w:pPr>
        <w:pStyle w:val="PargrafodaLista"/>
        <w:spacing w:after="0" w:line="276" w:lineRule="auto"/>
        <w:ind w:left="360"/>
        <w:jc w:val="both"/>
        <w:rPr>
          <w:rFonts w:ascii="Segoe UI" w:hAnsi="Segoe UI" w:cs="Segoe UI"/>
          <w:color w:val="3B3838" w:themeColor="background2" w:themeShade="40"/>
        </w:rPr>
      </w:pPr>
      <w:r w:rsidRPr="009D7415">
        <w:rPr>
          <w:rFonts w:ascii="Segoe UI" w:hAnsi="Segoe UI" w:cs="Segoe UI"/>
          <w:color w:val="3B3838" w:themeColor="background2" w:themeShade="40"/>
        </w:rPr>
        <w:t>Todas as denúncias serão apuradas de forma imparcial e discreta. A comprovação de descumprimento desta política constituirá falta grave, sujeitando os infratores, independentemente de seu nível hierárquico, às medidas disciplinares previstas na legislação trabalhista e na</w:t>
      </w:r>
      <w:r>
        <w:rPr>
          <w:rFonts w:ascii="Segoe UI" w:hAnsi="Segoe UI" w:cs="Segoe UI"/>
          <w:color w:val="3B3838" w:themeColor="background2" w:themeShade="40"/>
        </w:rPr>
        <w:t xml:space="preserve"> </w:t>
      </w:r>
      <w:r w:rsidRPr="009D7415">
        <w:rPr>
          <w:rFonts w:ascii="Segoe UI" w:hAnsi="Segoe UI" w:cs="Segoe UI"/>
          <w:b/>
          <w:bCs/>
          <w:color w:val="3B3838" w:themeColor="background2" w:themeShade="40"/>
        </w:rPr>
        <w:t>Política de Gestão de Consequências</w:t>
      </w:r>
      <w:r w:rsidRPr="009D7415">
        <w:rPr>
          <w:rFonts w:ascii="Segoe UI" w:hAnsi="Segoe UI" w:cs="Segoe UI"/>
          <w:color w:val="3B3838" w:themeColor="background2" w:themeShade="40"/>
        </w:rPr>
        <w:t>, que podem incluir até a rescisão contratual por justa causa. É garantido o mais absoluto sigilo e a proteção contra quaisquer formas de retaliação ao denunciante que agir de boa-fé.</w:t>
      </w:r>
    </w:p>
    <w:p w14:paraId="28019AF2" w14:textId="77777777" w:rsidR="002435AB" w:rsidRDefault="002435AB" w:rsidP="003E57B4">
      <w:pPr>
        <w:pStyle w:val="PargrafodaLista"/>
        <w:spacing w:after="0" w:line="276" w:lineRule="auto"/>
        <w:ind w:left="360"/>
        <w:jc w:val="both"/>
        <w:rPr>
          <w:rFonts w:ascii="Segoe UI" w:hAnsi="Segoe UI" w:cs="Segoe UI"/>
          <w:color w:val="3B3838" w:themeColor="background2" w:themeShade="40"/>
        </w:rPr>
      </w:pPr>
    </w:p>
    <w:p w14:paraId="40DF17D8" w14:textId="77777777" w:rsidR="002435AB" w:rsidRDefault="002435AB" w:rsidP="003E57B4">
      <w:pPr>
        <w:pStyle w:val="PargrafodaLista"/>
        <w:spacing w:after="0" w:line="276" w:lineRule="auto"/>
        <w:ind w:left="360"/>
        <w:jc w:val="both"/>
        <w:rPr>
          <w:rFonts w:ascii="Segoe UI" w:hAnsi="Segoe UI" w:cs="Segoe UI"/>
          <w:color w:val="3B3838" w:themeColor="background2" w:themeShade="40"/>
        </w:rPr>
      </w:pPr>
    </w:p>
    <w:p w14:paraId="79B2B522" w14:textId="77777777" w:rsidR="002435AB" w:rsidRDefault="002435AB" w:rsidP="003E57B4">
      <w:pPr>
        <w:pStyle w:val="PargrafodaLista"/>
        <w:spacing w:after="0" w:line="276" w:lineRule="auto"/>
        <w:ind w:left="360"/>
        <w:jc w:val="both"/>
        <w:rPr>
          <w:rFonts w:ascii="Segoe UI" w:hAnsi="Segoe UI" w:cs="Segoe UI"/>
          <w:color w:val="3B3838" w:themeColor="background2" w:themeShade="40"/>
        </w:rPr>
      </w:pPr>
    </w:p>
    <w:p w14:paraId="24815903" w14:textId="77777777" w:rsidR="002435AB" w:rsidRDefault="002435AB" w:rsidP="003E57B4">
      <w:pPr>
        <w:pStyle w:val="PargrafodaLista"/>
        <w:spacing w:after="0" w:line="276" w:lineRule="auto"/>
        <w:ind w:left="360"/>
        <w:jc w:val="both"/>
        <w:rPr>
          <w:rFonts w:ascii="Segoe UI" w:hAnsi="Segoe UI" w:cs="Segoe UI"/>
          <w:color w:val="3B3838" w:themeColor="background2" w:themeShade="40"/>
        </w:rPr>
      </w:pPr>
    </w:p>
    <w:p w14:paraId="75607259" w14:textId="77777777" w:rsidR="002435AB" w:rsidRDefault="002435AB" w:rsidP="003E57B4">
      <w:pPr>
        <w:pStyle w:val="PargrafodaLista"/>
        <w:spacing w:after="0" w:line="276" w:lineRule="auto"/>
        <w:ind w:left="360"/>
        <w:jc w:val="both"/>
        <w:rPr>
          <w:rFonts w:ascii="Segoe UI" w:hAnsi="Segoe UI" w:cs="Segoe UI"/>
          <w:color w:val="3B3838" w:themeColor="background2" w:themeShade="40"/>
        </w:rPr>
      </w:pPr>
    </w:p>
    <w:p w14:paraId="478D29B5" w14:textId="77777777" w:rsidR="009D7415" w:rsidRPr="00AE708E" w:rsidRDefault="009D7415" w:rsidP="003E57B4">
      <w:pPr>
        <w:pStyle w:val="PargrafodaLista"/>
        <w:spacing w:after="0" w:line="276" w:lineRule="auto"/>
        <w:ind w:left="360"/>
        <w:jc w:val="both"/>
        <w:rPr>
          <w:rFonts w:ascii="Segoe UI" w:hAnsi="Segoe UI" w:cs="Segoe UI"/>
          <w:color w:val="3B3838" w:themeColor="background2" w:themeShade="40"/>
        </w:rPr>
      </w:pPr>
    </w:p>
    <w:p w14:paraId="2CC47E36" w14:textId="532DFCBD" w:rsidR="0082644F" w:rsidRPr="00AE708E" w:rsidRDefault="00816D3D" w:rsidP="00392F14">
      <w:pPr>
        <w:pStyle w:val="PargrafodaLista"/>
        <w:numPr>
          <w:ilvl w:val="0"/>
          <w:numId w:val="36"/>
        </w:numPr>
        <w:spacing w:after="0" w:line="276" w:lineRule="auto"/>
        <w:jc w:val="both"/>
        <w:rPr>
          <w:rFonts w:ascii="Segoe UI" w:hAnsi="Segoe UI" w:cs="Segoe UI"/>
        </w:rPr>
      </w:pPr>
      <w:r w:rsidRPr="00AE708E">
        <w:rPr>
          <w:rFonts w:ascii="Segoe UI" w:hAnsi="Segoe UI" w:cs="Segoe UI"/>
          <w:b/>
          <w:bCs/>
          <w:color w:val="32437D"/>
        </w:rPr>
        <w:lastRenderedPageBreak/>
        <w:t>R</w:t>
      </w:r>
      <w:r w:rsidR="0082644F" w:rsidRPr="00AE708E">
        <w:rPr>
          <w:rFonts w:ascii="Segoe UI" w:hAnsi="Segoe UI" w:cs="Segoe UI"/>
          <w:b/>
          <w:bCs/>
          <w:color w:val="32437D"/>
        </w:rPr>
        <w:t>ESPONSABILIDADES</w:t>
      </w:r>
    </w:p>
    <w:p w14:paraId="09E5510C" w14:textId="77777777" w:rsidR="006B1FC9" w:rsidRPr="00AE708E" w:rsidRDefault="006B1FC9" w:rsidP="00FE2B8C">
      <w:pPr>
        <w:spacing w:after="0" w:line="276" w:lineRule="auto"/>
        <w:ind w:left="360"/>
        <w:jc w:val="both"/>
        <w:rPr>
          <w:rFonts w:ascii="Segoe UI" w:hAnsi="Segoe UI" w:cs="Segoe UI"/>
        </w:rPr>
      </w:pPr>
    </w:p>
    <w:tbl>
      <w:tblPr>
        <w:tblStyle w:val="Tabelacomgrade"/>
        <w:tblW w:w="9274" w:type="dxa"/>
        <w:tblInd w:w="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72"/>
        <w:gridCol w:w="6802"/>
      </w:tblGrid>
      <w:tr w:rsidR="007D1823" w:rsidRPr="00AE708E" w14:paraId="0D0EB024" w14:textId="77777777" w:rsidTr="00882F28">
        <w:trPr>
          <w:trHeight w:val="322"/>
        </w:trPr>
        <w:tc>
          <w:tcPr>
            <w:tcW w:w="2472" w:type="dxa"/>
            <w:shd w:val="clear" w:color="auto" w:fill="32437D"/>
            <w:vAlign w:val="center"/>
          </w:tcPr>
          <w:p w14:paraId="76AD6C6B" w14:textId="143247DA" w:rsidR="007D1823" w:rsidRPr="00AE708E" w:rsidRDefault="007D1823" w:rsidP="009A2559">
            <w:pPr>
              <w:pStyle w:val="PargrafodaLista"/>
              <w:spacing w:line="276" w:lineRule="auto"/>
              <w:ind w:left="0"/>
              <w:jc w:val="center"/>
              <w:rPr>
                <w:rFonts w:ascii="Segoe UI" w:hAnsi="Segoe UI" w:cs="Segoe UI"/>
                <w:b/>
                <w:bCs/>
                <w:color w:val="FFFFFF" w:themeColor="background1"/>
              </w:rPr>
            </w:pPr>
            <w:r w:rsidRPr="00AE708E">
              <w:rPr>
                <w:rFonts w:ascii="Segoe UI" w:hAnsi="Segoe UI" w:cs="Segoe UI"/>
                <w:b/>
                <w:bCs/>
                <w:color w:val="FFFFFF" w:themeColor="background1"/>
              </w:rPr>
              <w:t>Função / Área</w:t>
            </w:r>
          </w:p>
        </w:tc>
        <w:tc>
          <w:tcPr>
            <w:tcW w:w="6802" w:type="dxa"/>
            <w:shd w:val="clear" w:color="auto" w:fill="32437D"/>
            <w:vAlign w:val="center"/>
          </w:tcPr>
          <w:p w14:paraId="76253928" w14:textId="56502F11" w:rsidR="007D1823" w:rsidRPr="00AE708E" w:rsidRDefault="007D1823" w:rsidP="009A2559">
            <w:pPr>
              <w:pStyle w:val="PargrafodaLista"/>
              <w:spacing w:line="276" w:lineRule="auto"/>
              <w:ind w:left="0"/>
              <w:jc w:val="center"/>
              <w:rPr>
                <w:rFonts w:ascii="Segoe UI" w:hAnsi="Segoe UI" w:cs="Segoe UI"/>
                <w:b/>
                <w:bCs/>
                <w:color w:val="FFFFFF" w:themeColor="background1"/>
              </w:rPr>
            </w:pPr>
            <w:r w:rsidRPr="00AE708E">
              <w:rPr>
                <w:rFonts w:ascii="Segoe UI" w:hAnsi="Segoe UI" w:cs="Segoe UI"/>
                <w:b/>
                <w:bCs/>
                <w:color w:val="FFFFFF" w:themeColor="background1"/>
              </w:rPr>
              <w:t>Responsabilidades</w:t>
            </w:r>
          </w:p>
        </w:tc>
      </w:tr>
      <w:tr w:rsidR="00C22CE9" w:rsidRPr="00AE708E" w14:paraId="4BF01873" w14:textId="77777777" w:rsidTr="00882F28">
        <w:tc>
          <w:tcPr>
            <w:tcW w:w="2472" w:type="dxa"/>
            <w:vAlign w:val="center"/>
          </w:tcPr>
          <w:p w14:paraId="2FD753DF" w14:textId="41F6099E" w:rsidR="00C22CE9" w:rsidRPr="00AE708E" w:rsidRDefault="00C22CE9" w:rsidP="00980CA8">
            <w:pPr>
              <w:pStyle w:val="PargrafodaLista"/>
              <w:spacing w:line="276" w:lineRule="auto"/>
              <w:ind w:left="0"/>
              <w:jc w:val="center"/>
              <w:rPr>
                <w:rFonts w:ascii="Segoe UI" w:hAnsi="Segoe UI" w:cs="Segoe UI"/>
                <w:b/>
                <w:bCs/>
                <w:color w:val="3B3838" w:themeColor="background2" w:themeShade="40"/>
              </w:rPr>
            </w:pPr>
            <w:r w:rsidRPr="00AE708E">
              <w:rPr>
                <w:rFonts w:ascii="Segoe UI" w:hAnsi="Segoe UI" w:cs="Segoe UI"/>
                <w:b/>
                <w:bCs/>
                <w:color w:val="3B3838" w:themeColor="background2" w:themeShade="40"/>
              </w:rPr>
              <w:t>Diretor</w:t>
            </w:r>
            <w:r w:rsidR="003B6E32" w:rsidRPr="00AE708E">
              <w:rPr>
                <w:rFonts w:ascii="Segoe UI" w:hAnsi="Segoe UI" w:cs="Segoe UI"/>
                <w:b/>
                <w:bCs/>
                <w:color w:val="3B3838" w:themeColor="background2" w:themeShade="40"/>
              </w:rPr>
              <w:t>ia</w:t>
            </w:r>
          </w:p>
        </w:tc>
        <w:tc>
          <w:tcPr>
            <w:tcW w:w="6802" w:type="dxa"/>
            <w:vAlign w:val="center"/>
          </w:tcPr>
          <w:p w14:paraId="72B95B4A" w14:textId="47F22AD5" w:rsidR="00C22CE9" w:rsidRPr="00AE708E" w:rsidRDefault="00A70C21" w:rsidP="00A70C21">
            <w:pPr>
              <w:pStyle w:val="PargrafodaLista"/>
              <w:spacing w:line="276" w:lineRule="auto"/>
              <w:ind w:left="0"/>
              <w:jc w:val="both"/>
              <w:rPr>
                <w:rFonts w:ascii="Segoe UI" w:hAnsi="Segoe UI" w:cs="Segoe UI"/>
                <w:color w:val="3B3838" w:themeColor="background2" w:themeShade="40"/>
              </w:rPr>
            </w:pPr>
            <w:r>
              <w:rPr>
                <w:rFonts w:ascii="Segoe UI" w:hAnsi="Segoe UI" w:cs="Segoe UI"/>
                <w:color w:val="3B3838" w:themeColor="background2" w:themeShade="40"/>
              </w:rPr>
              <w:t>A</w:t>
            </w:r>
            <w:r w:rsidRPr="00A70C21">
              <w:rPr>
                <w:rFonts w:ascii="Segoe UI" w:hAnsi="Segoe UI" w:cs="Segoe UI"/>
                <w:color w:val="3B3838" w:themeColor="background2" w:themeShade="40"/>
              </w:rPr>
              <w:t>ssegurar a implementação, divulgação e o cumprimento integral desta política em todas as esferas da organização, promovendo uma cultura de respeito à liberdade sindical.</w:t>
            </w:r>
          </w:p>
        </w:tc>
      </w:tr>
      <w:tr w:rsidR="00C22CE9" w:rsidRPr="00AE708E" w14:paraId="33E4EC37" w14:textId="77777777" w:rsidTr="00882F28">
        <w:tc>
          <w:tcPr>
            <w:tcW w:w="2472" w:type="dxa"/>
            <w:vAlign w:val="center"/>
          </w:tcPr>
          <w:p w14:paraId="0077DAAD" w14:textId="06BE7BE9" w:rsidR="00C22CE9" w:rsidRPr="00AE708E" w:rsidRDefault="00A70C21" w:rsidP="00980CA8">
            <w:pPr>
              <w:pStyle w:val="PargrafodaLista"/>
              <w:spacing w:line="276" w:lineRule="auto"/>
              <w:ind w:left="0"/>
              <w:jc w:val="center"/>
              <w:rPr>
                <w:rFonts w:ascii="Segoe UI" w:hAnsi="Segoe UI" w:cs="Segoe UI"/>
                <w:b/>
                <w:bCs/>
                <w:color w:val="3B3838" w:themeColor="background2" w:themeShade="40"/>
              </w:rPr>
            </w:pPr>
            <w:r>
              <w:rPr>
                <w:rFonts w:ascii="Segoe UI" w:hAnsi="Segoe UI" w:cs="Segoe UI"/>
                <w:b/>
                <w:bCs/>
                <w:color w:val="3B3838" w:themeColor="background2" w:themeShade="40"/>
              </w:rPr>
              <w:t>Gestores e Liderança</w:t>
            </w:r>
          </w:p>
        </w:tc>
        <w:tc>
          <w:tcPr>
            <w:tcW w:w="6802" w:type="dxa"/>
            <w:vAlign w:val="center"/>
          </w:tcPr>
          <w:p w14:paraId="110CD21A" w14:textId="575E970B" w:rsidR="00C22CE9" w:rsidRPr="00AE708E" w:rsidRDefault="00A70C21" w:rsidP="00A70C21">
            <w:pPr>
              <w:pStyle w:val="PargrafodaLista"/>
              <w:spacing w:line="276" w:lineRule="auto"/>
              <w:ind w:left="0"/>
              <w:jc w:val="both"/>
              <w:rPr>
                <w:rFonts w:ascii="Segoe UI" w:hAnsi="Segoe UI" w:cs="Segoe UI"/>
                <w:color w:val="3B3838" w:themeColor="background2" w:themeShade="40"/>
              </w:rPr>
            </w:pPr>
            <w:r>
              <w:rPr>
                <w:rFonts w:ascii="Segoe UI" w:hAnsi="Segoe UI" w:cs="Segoe UI"/>
                <w:color w:val="3B3838" w:themeColor="background2" w:themeShade="40"/>
              </w:rPr>
              <w:t>A</w:t>
            </w:r>
            <w:r w:rsidRPr="00A70C21">
              <w:rPr>
                <w:rFonts w:ascii="Segoe UI" w:hAnsi="Segoe UI" w:cs="Segoe UI"/>
                <w:color w:val="3B3838" w:themeColor="background2" w:themeShade="40"/>
              </w:rPr>
              <w:t>bster-se de qualquer conduta que iniba ou desencoraje a participação sindical e são responsáveis por criar um ambiente onde os direitos estabelecidos nesta política sejam respeitados no dia a dia.</w:t>
            </w:r>
          </w:p>
        </w:tc>
      </w:tr>
      <w:tr w:rsidR="003B6E32" w:rsidRPr="00AE708E" w14:paraId="333C23D7" w14:textId="77777777" w:rsidTr="00882F28">
        <w:tc>
          <w:tcPr>
            <w:tcW w:w="2472" w:type="dxa"/>
            <w:vAlign w:val="center"/>
          </w:tcPr>
          <w:p w14:paraId="687539F6" w14:textId="77777777" w:rsidR="003B6E32" w:rsidRPr="00AE708E" w:rsidRDefault="003B6E32" w:rsidP="00980CA8">
            <w:pPr>
              <w:pStyle w:val="PargrafodaLista"/>
              <w:spacing w:line="276" w:lineRule="auto"/>
              <w:ind w:left="0"/>
              <w:jc w:val="center"/>
              <w:rPr>
                <w:rFonts w:ascii="Segoe UI" w:hAnsi="Segoe UI" w:cs="Segoe UI"/>
                <w:b/>
                <w:bCs/>
                <w:color w:val="3B3838" w:themeColor="background2" w:themeShade="40"/>
              </w:rPr>
            </w:pPr>
          </w:p>
          <w:p w14:paraId="790FFE00" w14:textId="41F70CE1" w:rsidR="003B6E32" w:rsidRPr="00AE708E" w:rsidRDefault="00A70C21" w:rsidP="00980CA8">
            <w:pPr>
              <w:pStyle w:val="PargrafodaLista"/>
              <w:spacing w:line="276" w:lineRule="auto"/>
              <w:ind w:left="0"/>
              <w:jc w:val="center"/>
              <w:rPr>
                <w:rFonts w:ascii="Segoe UI" w:hAnsi="Segoe UI" w:cs="Segoe UI"/>
                <w:b/>
                <w:bCs/>
                <w:color w:val="3B3838" w:themeColor="background2" w:themeShade="40"/>
              </w:rPr>
            </w:pPr>
            <w:r>
              <w:rPr>
                <w:rFonts w:ascii="Segoe UI" w:hAnsi="Segoe UI" w:cs="Segoe UI"/>
                <w:b/>
                <w:bCs/>
                <w:color w:val="3B3838" w:themeColor="background2" w:themeShade="40"/>
              </w:rPr>
              <w:t>Recursos Humanos</w:t>
            </w:r>
          </w:p>
          <w:p w14:paraId="6A622E43" w14:textId="77777777" w:rsidR="003B6E32" w:rsidRPr="00AE708E" w:rsidRDefault="003B6E32" w:rsidP="00980CA8">
            <w:pPr>
              <w:pStyle w:val="PargrafodaLista"/>
              <w:spacing w:line="276" w:lineRule="auto"/>
              <w:ind w:left="0"/>
              <w:jc w:val="center"/>
              <w:rPr>
                <w:rFonts w:ascii="Segoe UI" w:hAnsi="Segoe UI" w:cs="Segoe UI"/>
                <w:b/>
                <w:bCs/>
                <w:color w:val="3B3838" w:themeColor="background2" w:themeShade="40"/>
              </w:rPr>
            </w:pPr>
          </w:p>
        </w:tc>
        <w:tc>
          <w:tcPr>
            <w:tcW w:w="6802" w:type="dxa"/>
            <w:vAlign w:val="center"/>
          </w:tcPr>
          <w:p w14:paraId="5395C1E4" w14:textId="2CFC873C" w:rsidR="003B6E32" w:rsidRPr="00AE708E" w:rsidRDefault="00A70C21" w:rsidP="00A70C21">
            <w:pPr>
              <w:spacing w:line="276" w:lineRule="auto"/>
              <w:jc w:val="both"/>
              <w:rPr>
                <w:rFonts w:ascii="Segoe UI" w:hAnsi="Segoe UI" w:cs="Segoe UI"/>
                <w:color w:val="3B3838" w:themeColor="background2" w:themeShade="40"/>
              </w:rPr>
            </w:pPr>
            <w:r>
              <w:rPr>
                <w:rFonts w:ascii="Segoe UI" w:hAnsi="Segoe UI" w:cs="Segoe UI"/>
                <w:color w:val="3B3838" w:themeColor="background2" w:themeShade="40"/>
              </w:rPr>
              <w:t>D</w:t>
            </w:r>
            <w:r w:rsidRPr="00A70C21">
              <w:rPr>
                <w:rFonts w:ascii="Segoe UI" w:hAnsi="Segoe UI" w:cs="Segoe UI"/>
                <w:color w:val="3B3838" w:themeColor="background2" w:themeShade="40"/>
              </w:rPr>
              <w:t xml:space="preserve">isseminar esta política, integrá-la aos programas de </w:t>
            </w:r>
            <w:proofErr w:type="spellStart"/>
            <w:r w:rsidRPr="00A70C21">
              <w:rPr>
                <w:rFonts w:ascii="Segoe UI" w:hAnsi="Segoe UI" w:cs="Segoe UI"/>
                <w:color w:val="3B3838" w:themeColor="background2" w:themeShade="40"/>
              </w:rPr>
              <w:t>onboarding</w:t>
            </w:r>
            <w:proofErr w:type="spellEnd"/>
            <w:r w:rsidRPr="00A70C21">
              <w:rPr>
                <w:rFonts w:ascii="Segoe UI" w:hAnsi="Segoe UI" w:cs="Segoe UI"/>
                <w:color w:val="3B3838" w:themeColor="background2" w:themeShade="40"/>
              </w:rPr>
              <w:t>, capacitar líderes e funcionários sobre seus termos e atuar como canal formal para o recebimento e tratamento de denúncias de descumprimento.</w:t>
            </w:r>
          </w:p>
        </w:tc>
      </w:tr>
      <w:tr w:rsidR="002A5642" w:rsidRPr="00AE708E" w14:paraId="776DB167" w14:textId="77777777" w:rsidTr="00882F28">
        <w:tc>
          <w:tcPr>
            <w:tcW w:w="2472" w:type="dxa"/>
            <w:vAlign w:val="center"/>
          </w:tcPr>
          <w:p w14:paraId="7D414B9C" w14:textId="77777777" w:rsidR="002A5642" w:rsidRPr="00AE708E" w:rsidRDefault="002A5642" w:rsidP="00980CA8">
            <w:pPr>
              <w:pStyle w:val="PargrafodaLista"/>
              <w:spacing w:line="276" w:lineRule="auto"/>
              <w:ind w:left="0"/>
              <w:jc w:val="center"/>
              <w:rPr>
                <w:rFonts w:ascii="Segoe UI" w:hAnsi="Segoe UI" w:cs="Segoe UI"/>
                <w:b/>
                <w:bCs/>
                <w:color w:val="3B3838" w:themeColor="background2" w:themeShade="40"/>
              </w:rPr>
            </w:pPr>
          </w:p>
          <w:p w14:paraId="0AA628A8" w14:textId="09097779" w:rsidR="002A5642" w:rsidRPr="00AE708E" w:rsidRDefault="002A5642" w:rsidP="00980CA8">
            <w:pPr>
              <w:pStyle w:val="PargrafodaLista"/>
              <w:spacing w:line="276" w:lineRule="auto"/>
              <w:ind w:left="0"/>
              <w:jc w:val="center"/>
              <w:rPr>
                <w:rFonts w:ascii="Segoe UI" w:hAnsi="Segoe UI" w:cs="Segoe UI"/>
                <w:b/>
                <w:bCs/>
                <w:color w:val="3B3838" w:themeColor="background2" w:themeShade="40"/>
              </w:rPr>
            </w:pPr>
            <w:r w:rsidRPr="00AE708E">
              <w:rPr>
                <w:rFonts w:ascii="Segoe UI" w:hAnsi="Segoe UI" w:cs="Segoe UI"/>
                <w:b/>
                <w:bCs/>
                <w:color w:val="3B3838" w:themeColor="background2" w:themeShade="40"/>
              </w:rPr>
              <w:t>Colaboradores e Terceiros</w:t>
            </w:r>
          </w:p>
        </w:tc>
        <w:tc>
          <w:tcPr>
            <w:tcW w:w="6802" w:type="dxa"/>
            <w:vAlign w:val="center"/>
          </w:tcPr>
          <w:p w14:paraId="23726A88" w14:textId="53312F5F" w:rsidR="002A5642" w:rsidRPr="00AE708E" w:rsidRDefault="00A70C21" w:rsidP="00A70C21">
            <w:pPr>
              <w:spacing w:line="276" w:lineRule="auto"/>
              <w:jc w:val="both"/>
              <w:rPr>
                <w:rFonts w:ascii="Segoe UI" w:hAnsi="Segoe UI" w:cs="Segoe UI"/>
                <w:color w:val="3B3838" w:themeColor="background2" w:themeShade="40"/>
              </w:rPr>
            </w:pPr>
            <w:r>
              <w:rPr>
                <w:rFonts w:ascii="Segoe UI" w:hAnsi="Segoe UI" w:cs="Segoe UI"/>
                <w:color w:val="3B3838" w:themeColor="background2" w:themeShade="40"/>
              </w:rPr>
              <w:t>C</w:t>
            </w:r>
            <w:r w:rsidRPr="00A70C21">
              <w:rPr>
                <w:rFonts w:ascii="Segoe UI" w:hAnsi="Segoe UI" w:cs="Segoe UI"/>
                <w:color w:val="3B3838" w:themeColor="background2" w:themeShade="40"/>
              </w:rPr>
              <w:t>onhecer, compreender e aderir aos princípios desta política.</w:t>
            </w:r>
          </w:p>
        </w:tc>
      </w:tr>
    </w:tbl>
    <w:p w14:paraId="575CE7FB" w14:textId="77777777" w:rsidR="00FD1FBD" w:rsidRPr="00841586" w:rsidRDefault="00FD1FBD" w:rsidP="00872FFD">
      <w:pPr>
        <w:pStyle w:val="PargrafodaLista"/>
        <w:spacing w:after="0" w:line="276" w:lineRule="auto"/>
        <w:ind w:left="360"/>
        <w:jc w:val="both"/>
        <w:rPr>
          <w:rFonts w:ascii="Segoe UI" w:hAnsi="Segoe UI" w:cs="Segoe UI"/>
        </w:rPr>
      </w:pPr>
    </w:p>
    <w:p w14:paraId="4A04A7FE" w14:textId="130F30F1" w:rsidR="007B181E" w:rsidRPr="00872FFD" w:rsidRDefault="00816D3D" w:rsidP="00392F14">
      <w:pPr>
        <w:pStyle w:val="PargrafodaLista"/>
        <w:numPr>
          <w:ilvl w:val="0"/>
          <w:numId w:val="36"/>
        </w:numPr>
        <w:spacing w:after="0" w:line="276" w:lineRule="auto"/>
        <w:jc w:val="both"/>
        <w:rPr>
          <w:rFonts w:ascii="Segoe UI" w:hAnsi="Segoe UI" w:cs="Segoe UI"/>
          <w:color w:val="32437D"/>
        </w:rPr>
      </w:pPr>
      <w:r w:rsidRPr="0044385E">
        <w:rPr>
          <w:rFonts w:ascii="Segoe UI" w:hAnsi="Segoe UI" w:cs="Segoe UI"/>
          <w:b/>
          <w:bCs/>
          <w:color w:val="32437D"/>
        </w:rPr>
        <w:t>V</w:t>
      </w:r>
      <w:r w:rsidR="00861D10">
        <w:rPr>
          <w:rFonts w:ascii="Segoe UI" w:hAnsi="Segoe UI" w:cs="Segoe UI"/>
          <w:b/>
          <w:bCs/>
          <w:color w:val="32437D"/>
        </w:rPr>
        <w:t>IGÊNCIA</w:t>
      </w:r>
    </w:p>
    <w:p w14:paraId="3CAF00F3" w14:textId="77777777" w:rsidR="00872FFD" w:rsidRPr="0044385E" w:rsidRDefault="00872FFD" w:rsidP="00872FFD">
      <w:pPr>
        <w:pStyle w:val="PargrafodaLista"/>
        <w:spacing w:after="0" w:line="276" w:lineRule="auto"/>
        <w:ind w:left="360"/>
        <w:jc w:val="both"/>
        <w:rPr>
          <w:rFonts w:ascii="Segoe UI" w:hAnsi="Segoe UI" w:cs="Segoe UI"/>
          <w:color w:val="32437D"/>
        </w:rPr>
      </w:pPr>
    </w:p>
    <w:p w14:paraId="7809E0F8" w14:textId="394980F4" w:rsidR="00FD1FBD" w:rsidRDefault="00A42AB7" w:rsidP="00872FFD">
      <w:pPr>
        <w:pStyle w:val="PargrafodaLista"/>
        <w:spacing w:after="0" w:line="276" w:lineRule="auto"/>
        <w:ind w:left="360"/>
        <w:jc w:val="both"/>
        <w:rPr>
          <w:rFonts w:ascii="Segoe UI" w:hAnsi="Segoe UI" w:cs="Segoe UI"/>
        </w:rPr>
      </w:pPr>
      <w:r w:rsidRPr="00A42AB7">
        <w:rPr>
          <w:rFonts w:ascii="Segoe UI" w:hAnsi="Segoe UI" w:cs="Segoe UI"/>
          <w:color w:val="3B3838" w:themeColor="background2" w:themeShade="40"/>
        </w:rPr>
        <w:t>A presente política entra em vigor na data de sua aprovação e terá validade por 2 (dois) anos, podendo ser revisada ou alterada a qualquer momento, conforme necessidade de atualização. A política será automaticamente atualizada ao final deste período, salvo nova deliberação em contrário.</w:t>
      </w:r>
    </w:p>
    <w:p w14:paraId="19830DCA" w14:textId="77777777" w:rsidR="00FD1FBD" w:rsidRPr="00816D3D" w:rsidRDefault="00FD1FBD" w:rsidP="00872FFD">
      <w:pPr>
        <w:pStyle w:val="PargrafodaLista"/>
        <w:spacing w:after="0" w:line="276" w:lineRule="auto"/>
        <w:ind w:left="360"/>
        <w:jc w:val="both"/>
        <w:rPr>
          <w:rFonts w:ascii="Segoe UI" w:hAnsi="Segoe UI" w:cs="Segoe UI"/>
        </w:rPr>
      </w:pPr>
    </w:p>
    <w:p w14:paraId="55429E07" w14:textId="01E1A13C" w:rsidR="007B181E" w:rsidRPr="00872FFD" w:rsidRDefault="00816D3D" w:rsidP="00392F14">
      <w:pPr>
        <w:pStyle w:val="PargrafodaLista"/>
        <w:numPr>
          <w:ilvl w:val="0"/>
          <w:numId w:val="36"/>
        </w:numPr>
        <w:spacing w:after="0" w:line="276" w:lineRule="auto"/>
        <w:jc w:val="both"/>
        <w:rPr>
          <w:rFonts w:ascii="Segoe UI" w:hAnsi="Segoe UI" w:cs="Segoe UI"/>
          <w:color w:val="32437D"/>
        </w:rPr>
      </w:pPr>
      <w:r w:rsidRPr="0044385E">
        <w:rPr>
          <w:rFonts w:ascii="Segoe UI" w:hAnsi="Segoe UI" w:cs="Segoe UI"/>
          <w:b/>
          <w:bCs/>
          <w:color w:val="32437D"/>
        </w:rPr>
        <w:t>R</w:t>
      </w:r>
      <w:r w:rsidR="00861D10">
        <w:rPr>
          <w:rFonts w:ascii="Segoe UI" w:hAnsi="Segoe UI" w:cs="Segoe UI"/>
          <w:b/>
          <w:bCs/>
          <w:color w:val="32437D"/>
        </w:rPr>
        <w:t>EFERÊNCIAS</w:t>
      </w:r>
    </w:p>
    <w:p w14:paraId="25E03447" w14:textId="77777777" w:rsidR="00872FFD" w:rsidRPr="0044385E" w:rsidRDefault="00872FFD" w:rsidP="00872FFD">
      <w:pPr>
        <w:pStyle w:val="PargrafodaLista"/>
        <w:spacing w:after="0" w:line="276" w:lineRule="auto"/>
        <w:ind w:left="360"/>
        <w:jc w:val="both"/>
        <w:rPr>
          <w:rFonts w:ascii="Segoe UI" w:hAnsi="Segoe UI" w:cs="Segoe UI"/>
          <w:color w:val="32437D"/>
        </w:rPr>
      </w:pPr>
    </w:p>
    <w:p w14:paraId="5DE71DB4" w14:textId="1EBFE459" w:rsidR="002F224F" w:rsidRPr="005D09DF" w:rsidRDefault="00FD1FBD" w:rsidP="005D09DF">
      <w:pPr>
        <w:pStyle w:val="PargrafodaLista"/>
        <w:numPr>
          <w:ilvl w:val="0"/>
          <w:numId w:val="39"/>
        </w:numPr>
        <w:spacing w:after="0" w:line="276" w:lineRule="auto"/>
        <w:jc w:val="both"/>
        <w:rPr>
          <w:rFonts w:ascii="Segoe UI" w:hAnsi="Segoe UI" w:cs="Segoe UI"/>
          <w:color w:val="3B3838" w:themeColor="background2" w:themeShade="40"/>
        </w:rPr>
      </w:pPr>
      <w:bookmarkStart w:id="0" w:name="_Hlk195086298"/>
      <w:r w:rsidRPr="005E209C">
        <w:rPr>
          <w:rFonts w:ascii="Segoe UI" w:hAnsi="Segoe UI" w:cs="Segoe UI"/>
          <w:color w:val="3B3838" w:themeColor="background2" w:themeShade="40"/>
        </w:rPr>
        <w:t>Convenção nº 87, de 1948, sobre a liberdade Sindical e a proteção ao direito sindical;</w:t>
      </w:r>
    </w:p>
    <w:p w14:paraId="666FF469" w14:textId="05D9A337" w:rsidR="002F224F" w:rsidRPr="005D09DF" w:rsidRDefault="00FD1FBD" w:rsidP="005D09DF">
      <w:pPr>
        <w:pStyle w:val="PargrafodaLista"/>
        <w:numPr>
          <w:ilvl w:val="0"/>
          <w:numId w:val="39"/>
        </w:numPr>
        <w:spacing w:after="0" w:line="276" w:lineRule="auto"/>
        <w:jc w:val="both"/>
        <w:rPr>
          <w:rFonts w:ascii="Segoe UI" w:hAnsi="Segoe UI" w:cs="Segoe UI"/>
          <w:color w:val="3B3838" w:themeColor="background2" w:themeShade="40"/>
        </w:rPr>
      </w:pPr>
      <w:r>
        <w:rPr>
          <w:rFonts w:ascii="Segoe UI" w:hAnsi="Segoe UI" w:cs="Segoe UI"/>
          <w:color w:val="3B3838" w:themeColor="background2" w:themeShade="40"/>
        </w:rPr>
        <w:t>Convenção nº 98 de 1949, sobre a aplicação dos princípios do direito de sindicalização e de negociação coletiva;</w:t>
      </w:r>
    </w:p>
    <w:p w14:paraId="55893587" w14:textId="2AD1B71E" w:rsidR="002F224F" w:rsidRPr="005D09DF" w:rsidRDefault="00BE6E3B" w:rsidP="005D09DF">
      <w:pPr>
        <w:pStyle w:val="PargrafodaLista"/>
        <w:numPr>
          <w:ilvl w:val="0"/>
          <w:numId w:val="39"/>
        </w:numPr>
        <w:spacing w:after="0" w:line="276" w:lineRule="auto"/>
        <w:jc w:val="both"/>
        <w:rPr>
          <w:rFonts w:ascii="Segoe UI" w:hAnsi="Segoe UI" w:cs="Segoe UI"/>
          <w:color w:val="3B3838" w:themeColor="background2" w:themeShade="40"/>
        </w:rPr>
      </w:pPr>
      <w:r>
        <w:rPr>
          <w:rFonts w:ascii="Segoe UI" w:hAnsi="Segoe UI" w:cs="Segoe UI"/>
          <w:color w:val="3B3838" w:themeColor="background2" w:themeShade="40"/>
        </w:rPr>
        <w:t>C</w:t>
      </w:r>
      <w:r w:rsidR="00FD1FBD">
        <w:rPr>
          <w:rFonts w:ascii="Segoe UI" w:hAnsi="Segoe UI" w:cs="Segoe UI"/>
          <w:color w:val="3B3838" w:themeColor="background2" w:themeShade="40"/>
        </w:rPr>
        <w:t>onvenção nº 135, de 1971, sobre proteção e facilidades a serem dispensadas a representantes de trabalhadores na empresa;</w:t>
      </w:r>
    </w:p>
    <w:p w14:paraId="63F124BC" w14:textId="67F46D55" w:rsidR="002F224F" w:rsidRPr="005D09DF" w:rsidRDefault="00BE6E3B" w:rsidP="005D09DF">
      <w:pPr>
        <w:pStyle w:val="PargrafodaLista"/>
        <w:numPr>
          <w:ilvl w:val="0"/>
          <w:numId w:val="39"/>
        </w:numPr>
        <w:spacing w:after="0" w:line="276" w:lineRule="auto"/>
        <w:jc w:val="both"/>
        <w:rPr>
          <w:rFonts w:ascii="Segoe UI" w:hAnsi="Segoe UI" w:cs="Segoe UI"/>
          <w:color w:val="3B3838" w:themeColor="background2" w:themeShade="40"/>
        </w:rPr>
      </w:pPr>
      <w:r>
        <w:rPr>
          <w:rFonts w:ascii="Segoe UI" w:hAnsi="Segoe UI" w:cs="Segoe UI"/>
          <w:color w:val="3B3838" w:themeColor="background2" w:themeShade="40"/>
        </w:rPr>
        <w:t>Convenção nº 141, de 1975, sobre organizações de trabalhadores rurais e seu papel no desenvolvimento econômico e social;</w:t>
      </w:r>
    </w:p>
    <w:p w14:paraId="70724C96" w14:textId="1887A227" w:rsidR="002F224F" w:rsidRPr="005D09DF" w:rsidRDefault="00BE6E3B" w:rsidP="005D09DF">
      <w:pPr>
        <w:pStyle w:val="PargrafodaLista"/>
        <w:numPr>
          <w:ilvl w:val="0"/>
          <w:numId w:val="39"/>
        </w:numPr>
        <w:spacing w:after="0" w:line="276" w:lineRule="auto"/>
        <w:jc w:val="both"/>
        <w:rPr>
          <w:rFonts w:ascii="Segoe UI" w:hAnsi="Segoe UI" w:cs="Segoe UI"/>
          <w:color w:val="3B3838" w:themeColor="background2" w:themeShade="40"/>
        </w:rPr>
      </w:pPr>
      <w:r>
        <w:rPr>
          <w:rFonts w:ascii="Segoe UI" w:hAnsi="Segoe UI" w:cs="Segoe UI"/>
          <w:color w:val="3B3838" w:themeColor="background2" w:themeShade="40"/>
        </w:rPr>
        <w:t>Convenção nº 151, de 1978, sobre a proteção do direito de sindicalização e procedimentos para definir as condições de emprego no serviço público</w:t>
      </w:r>
      <w:r w:rsidR="005D09DF">
        <w:rPr>
          <w:rFonts w:ascii="Segoe UI" w:hAnsi="Segoe UI" w:cs="Segoe UI"/>
          <w:color w:val="3B3838" w:themeColor="background2" w:themeShade="40"/>
        </w:rPr>
        <w:t>;</w:t>
      </w:r>
    </w:p>
    <w:p w14:paraId="16FB6AB6" w14:textId="019E5583" w:rsidR="002F224F" w:rsidRPr="005D09DF" w:rsidRDefault="00BE6E3B" w:rsidP="005D09DF">
      <w:pPr>
        <w:pStyle w:val="PargrafodaLista"/>
        <w:numPr>
          <w:ilvl w:val="0"/>
          <w:numId w:val="39"/>
        </w:numPr>
        <w:spacing w:after="0" w:line="276" w:lineRule="auto"/>
        <w:jc w:val="both"/>
        <w:rPr>
          <w:rFonts w:ascii="Segoe UI" w:hAnsi="Segoe UI" w:cs="Segoe UI"/>
          <w:color w:val="3B3838" w:themeColor="background2" w:themeShade="40"/>
        </w:rPr>
      </w:pPr>
      <w:r>
        <w:rPr>
          <w:rFonts w:ascii="Segoe UI" w:hAnsi="Segoe UI" w:cs="Segoe UI"/>
          <w:color w:val="3B3838" w:themeColor="background2" w:themeShade="40"/>
        </w:rPr>
        <w:lastRenderedPageBreak/>
        <w:t>Convenção nº 151, de 1978, sobre a proteção do direito de sindicalização e procedimentos para definir as condições de emprego no serviço público;</w:t>
      </w:r>
    </w:p>
    <w:p w14:paraId="03CBB1C4" w14:textId="76D28322" w:rsidR="00BE6E3B" w:rsidRDefault="00BE6E3B" w:rsidP="005E209C">
      <w:pPr>
        <w:pStyle w:val="PargrafodaLista"/>
        <w:numPr>
          <w:ilvl w:val="0"/>
          <w:numId w:val="39"/>
        </w:numPr>
        <w:spacing w:after="0" w:line="276" w:lineRule="auto"/>
        <w:jc w:val="both"/>
        <w:rPr>
          <w:rFonts w:ascii="Segoe UI" w:hAnsi="Segoe UI" w:cs="Segoe UI"/>
          <w:color w:val="3B3838" w:themeColor="background2" w:themeShade="40"/>
        </w:rPr>
      </w:pPr>
      <w:r>
        <w:rPr>
          <w:rFonts w:ascii="Segoe UI" w:hAnsi="Segoe UI" w:cs="Segoe UI"/>
          <w:color w:val="3B3838" w:themeColor="background2" w:themeShade="40"/>
        </w:rPr>
        <w:t>Convenção nº 154, de 1981, sobre a promoção de negociação coletiva</w:t>
      </w:r>
      <w:r w:rsidR="005D09DF">
        <w:rPr>
          <w:rFonts w:ascii="Segoe UI" w:hAnsi="Segoe UI" w:cs="Segoe UI"/>
          <w:color w:val="3B3838" w:themeColor="background2" w:themeShade="40"/>
        </w:rPr>
        <w:t>;</w:t>
      </w:r>
    </w:p>
    <w:p w14:paraId="57D9F7B6" w14:textId="3A4018A9" w:rsidR="005D09DF" w:rsidRDefault="005D09DF" w:rsidP="005E209C">
      <w:pPr>
        <w:pStyle w:val="PargrafodaLista"/>
        <w:numPr>
          <w:ilvl w:val="0"/>
          <w:numId w:val="39"/>
        </w:numPr>
        <w:spacing w:after="0" w:line="276" w:lineRule="auto"/>
        <w:jc w:val="both"/>
        <w:rPr>
          <w:rFonts w:ascii="Segoe UI" w:hAnsi="Segoe UI" w:cs="Segoe UI"/>
          <w:color w:val="3B3838" w:themeColor="background2" w:themeShade="40"/>
        </w:rPr>
      </w:pPr>
      <w:r>
        <w:rPr>
          <w:rFonts w:ascii="Segoe UI" w:hAnsi="Segoe UI" w:cs="Segoe UI"/>
          <w:color w:val="3B3838" w:themeColor="background2" w:themeShade="40"/>
        </w:rPr>
        <w:t>POL-005 – Política de Gestão de Consequências.</w:t>
      </w:r>
    </w:p>
    <w:p w14:paraId="2E1DDACF" w14:textId="77777777" w:rsidR="00311A52" w:rsidRPr="00311A52" w:rsidRDefault="00311A52" w:rsidP="00311A52">
      <w:pPr>
        <w:spacing w:after="0" w:line="276" w:lineRule="auto"/>
        <w:ind w:left="420"/>
        <w:jc w:val="both"/>
        <w:rPr>
          <w:rFonts w:ascii="Segoe UI" w:hAnsi="Segoe UI" w:cs="Segoe UI"/>
          <w:color w:val="3B3838" w:themeColor="background2" w:themeShade="40"/>
        </w:rPr>
      </w:pPr>
    </w:p>
    <w:bookmarkEnd w:id="0"/>
    <w:p w14:paraId="3C61BACB" w14:textId="58DC7637" w:rsidR="00FB5EB2" w:rsidRPr="00872FFD" w:rsidRDefault="00816D3D" w:rsidP="00392F14">
      <w:pPr>
        <w:pStyle w:val="PargrafodaLista"/>
        <w:numPr>
          <w:ilvl w:val="0"/>
          <w:numId w:val="36"/>
        </w:numPr>
        <w:spacing w:after="0" w:line="276" w:lineRule="auto"/>
        <w:jc w:val="both"/>
        <w:rPr>
          <w:rFonts w:ascii="Segoe UI" w:hAnsi="Segoe UI" w:cs="Segoe UI"/>
          <w:color w:val="32437D"/>
        </w:rPr>
      </w:pPr>
      <w:r w:rsidRPr="0044385E">
        <w:rPr>
          <w:rFonts w:ascii="Segoe UI" w:hAnsi="Segoe UI" w:cs="Segoe UI"/>
          <w:b/>
          <w:bCs/>
          <w:color w:val="32437D"/>
        </w:rPr>
        <w:t>H</w:t>
      </w:r>
      <w:r w:rsidR="00861D10">
        <w:rPr>
          <w:rFonts w:ascii="Segoe UI" w:hAnsi="Segoe UI" w:cs="Segoe UI"/>
          <w:b/>
          <w:bCs/>
          <w:color w:val="32437D"/>
        </w:rPr>
        <w:t>ISTÓRICO DE REVISÕES</w:t>
      </w:r>
    </w:p>
    <w:p w14:paraId="7B8379BB" w14:textId="77777777" w:rsidR="00872FFD" w:rsidRPr="0044385E" w:rsidRDefault="00872FFD" w:rsidP="00872FFD">
      <w:pPr>
        <w:pStyle w:val="PargrafodaLista"/>
        <w:spacing w:after="0" w:line="276" w:lineRule="auto"/>
        <w:ind w:left="360"/>
        <w:jc w:val="both"/>
        <w:rPr>
          <w:rFonts w:ascii="Segoe UI" w:hAnsi="Segoe UI" w:cs="Segoe UI"/>
          <w:color w:val="32437D"/>
        </w:rPr>
      </w:pPr>
    </w:p>
    <w:tbl>
      <w:tblPr>
        <w:tblStyle w:val="Tabelacomgrade"/>
        <w:tblW w:w="9274" w:type="dxa"/>
        <w:tblInd w:w="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85"/>
        <w:gridCol w:w="1511"/>
        <w:gridCol w:w="6378"/>
      </w:tblGrid>
      <w:tr w:rsidR="00F44D38" w14:paraId="5527D29C" w14:textId="77777777" w:rsidTr="00882F28">
        <w:trPr>
          <w:trHeight w:val="318"/>
        </w:trPr>
        <w:tc>
          <w:tcPr>
            <w:tcW w:w="1385" w:type="dxa"/>
            <w:shd w:val="clear" w:color="auto" w:fill="32437D"/>
            <w:vAlign w:val="center"/>
          </w:tcPr>
          <w:p w14:paraId="72AED7F2" w14:textId="70698ACE" w:rsidR="00F44D38" w:rsidRPr="00D2281B" w:rsidRDefault="00F44D38" w:rsidP="009A2559">
            <w:pPr>
              <w:pStyle w:val="PargrafodaLista"/>
              <w:spacing w:line="276" w:lineRule="auto"/>
              <w:ind w:left="0"/>
              <w:jc w:val="center"/>
              <w:rPr>
                <w:rFonts w:ascii="Segoe UI" w:hAnsi="Segoe UI" w:cs="Segoe UI"/>
                <w:b/>
                <w:bCs/>
                <w:color w:val="FFFFFF" w:themeColor="background1"/>
                <w:sz w:val="20"/>
                <w:szCs w:val="20"/>
              </w:rPr>
            </w:pPr>
            <w:r w:rsidRPr="00D2281B">
              <w:rPr>
                <w:rFonts w:ascii="Segoe UI" w:hAnsi="Segoe UI" w:cs="Segoe UI"/>
                <w:b/>
                <w:bCs/>
                <w:color w:val="FFFFFF" w:themeColor="background1"/>
                <w:sz w:val="20"/>
                <w:szCs w:val="20"/>
              </w:rPr>
              <w:t>Versão</w:t>
            </w:r>
          </w:p>
        </w:tc>
        <w:tc>
          <w:tcPr>
            <w:tcW w:w="1511" w:type="dxa"/>
            <w:shd w:val="clear" w:color="auto" w:fill="32437D"/>
            <w:vAlign w:val="center"/>
          </w:tcPr>
          <w:p w14:paraId="482EEC30" w14:textId="02CDD51D" w:rsidR="00F44D38" w:rsidRPr="00D2281B" w:rsidRDefault="00F44D38" w:rsidP="009A2559">
            <w:pPr>
              <w:pStyle w:val="PargrafodaLista"/>
              <w:tabs>
                <w:tab w:val="left" w:pos="904"/>
              </w:tabs>
              <w:spacing w:line="276" w:lineRule="auto"/>
              <w:ind w:left="0"/>
              <w:jc w:val="center"/>
              <w:rPr>
                <w:rFonts w:ascii="Segoe UI" w:hAnsi="Segoe UI" w:cs="Segoe UI"/>
                <w:b/>
                <w:bCs/>
                <w:color w:val="FFFFFF" w:themeColor="background1"/>
                <w:sz w:val="20"/>
                <w:szCs w:val="20"/>
              </w:rPr>
            </w:pPr>
            <w:r w:rsidRPr="00D2281B">
              <w:rPr>
                <w:rFonts w:ascii="Segoe UI" w:hAnsi="Segoe UI" w:cs="Segoe UI"/>
                <w:b/>
                <w:bCs/>
                <w:color w:val="FFFFFF" w:themeColor="background1"/>
                <w:sz w:val="20"/>
                <w:szCs w:val="20"/>
              </w:rPr>
              <w:t>Data</w:t>
            </w:r>
          </w:p>
        </w:tc>
        <w:tc>
          <w:tcPr>
            <w:tcW w:w="6378" w:type="dxa"/>
            <w:shd w:val="clear" w:color="auto" w:fill="32437D"/>
            <w:vAlign w:val="center"/>
          </w:tcPr>
          <w:p w14:paraId="320002FF" w14:textId="77C29858" w:rsidR="00F44D38" w:rsidRPr="00D2281B" w:rsidRDefault="00F44D38" w:rsidP="009A2559">
            <w:pPr>
              <w:pStyle w:val="PargrafodaLista"/>
              <w:spacing w:line="276" w:lineRule="auto"/>
              <w:ind w:left="0"/>
              <w:jc w:val="center"/>
              <w:rPr>
                <w:rFonts w:ascii="Segoe UI" w:hAnsi="Segoe UI" w:cs="Segoe UI"/>
                <w:b/>
                <w:bCs/>
                <w:color w:val="FFFFFF" w:themeColor="background1"/>
                <w:sz w:val="20"/>
                <w:szCs w:val="20"/>
              </w:rPr>
            </w:pPr>
            <w:r w:rsidRPr="00D2281B">
              <w:rPr>
                <w:rFonts w:ascii="Segoe UI" w:hAnsi="Segoe UI" w:cs="Segoe UI"/>
                <w:b/>
                <w:bCs/>
                <w:color w:val="FFFFFF" w:themeColor="background1"/>
                <w:sz w:val="20"/>
                <w:szCs w:val="20"/>
              </w:rPr>
              <w:t>Descrição da Alteração</w:t>
            </w:r>
          </w:p>
        </w:tc>
      </w:tr>
      <w:tr w:rsidR="00F44D38" w14:paraId="74C9136B" w14:textId="77777777" w:rsidTr="00882F28">
        <w:trPr>
          <w:trHeight w:val="314"/>
        </w:trPr>
        <w:tc>
          <w:tcPr>
            <w:tcW w:w="1385" w:type="dxa"/>
          </w:tcPr>
          <w:p w14:paraId="73C7906C" w14:textId="27518D57" w:rsidR="00F44D38" w:rsidRPr="00D2281B" w:rsidRDefault="00CB0D87" w:rsidP="009A2559">
            <w:pPr>
              <w:pStyle w:val="PargrafodaLista"/>
              <w:spacing w:line="276" w:lineRule="auto"/>
              <w:ind w:left="0"/>
              <w:jc w:val="center"/>
              <w:rPr>
                <w:rFonts w:ascii="Segoe UI" w:hAnsi="Segoe UI" w:cs="Segoe UI"/>
                <w:color w:val="3B3838" w:themeColor="background2" w:themeShade="40"/>
                <w:sz w:val="20"/>
                <w:szCs w:val="20"/>
              </w:rPr>
            </w:pPr>
            <w:r>
              <w:rPr>
                <w:rFonts w:ascii="Segoe UI" w:hAnsi="Segoe UI" w:cs="Segoe UI"/>
                <w:color w:val="3B3838" w:themeColor="background2" w:themeShade="40"/>
                <w:sz w:val="20"/>
                <w:szCs w:val="20"/>
              </w:rPr>
              <w:t>1</w:t>
            </w:r>
          </w:p>
        </w:tc>
        <w:tc>
          <w:tcPr>
            <w:tcW w:w="1511" w:type="dxa"/>
            <w:vAlign w:val="center"/>
          </w:tcPr>
          <w:p w14:paraId="4E8DD20D" w14:textId="02817C9A" w:rsidR="00F44D38" w:rsidRPr="00D2281B" w:rsidRDefault="00CB0D87" w:rsidP="00B14347">
            <w:pPr>
              <w:pStyle w:val="PargrafodaLista"/>
              <w:spacing w:line="276" w:lineRule="auto"/>
              <w:ind w:left="0"/>
              <w:jc w:val="center"/>
              <w:rPr>
                <w:rFonts w:ascii="Segoe UI" w:hAnsi="Segoe UI" w:cs="Segoe UI"/>
                <w:color w:val="3B3838" w:themeColor="background2" w:themeShade="40"/>
                <w:sz w:val="20"/>
                <w:szCs w:val="20"/>
              </w:rPr>
            </w:pPr>
            <w:r>
              <w:rPr>
                <w:rFonts w:ascii="Segoe UI" w:hAnsi="Segoe UI" w:cs="Segoe UI"/>
                <w:color w:val="3B3838" w:themeColor="background2" w:themeShade="40"/>
                <w:sz w:val="20"/>
                <w:szCs w:val="20"/>
              </w:rPr>
              <w:t>08/01/2024</w:t>
            </w:r>
          </w:p>
        </w:tc>
        <w:tc>
          <w:tcPr>
            <w:tcW w:w="6378" w:type="dxa"/>
            <w:vAlign w:val="center"/>
          </w:tcPr>
          <w:p w14:paraId="4E03EFFB" w14:textId="354C282F" w:rsidR="00F44D38" w:rsidRPr="00D2281B" w:rsidRDefault="00CB0D87" w:rsidP="00B14347">
            <w:pPr>
              <w:pStyle w:val="PargrafodaLista"/>
              <w:spacing w:line="276" w:lineRule="auto"/>
              <w:ind w:left="0"/>
              <w:rPr>
                <w:rFonts w:ascii="Segoe UI" w:hAnsi="Segoe UI" w:cs="Segoe UI"/>
                <w:color w:val="3B3838" w:themeColor="background2" w:themeShade="40"/>
                <w:sz w:val="20"/>
                <w:szCs w:val="20"/>
              </w:rPr>
            </w:pPr>
            <w:r>
              <w:rPr>
                <w:rFonts w:ascii="Segoe UI" w:hAnsi="Segoe UI" w:cs="Segoe UI"/>
                <w:color w:val="3B3838" w:themeColor="background2" w:themeShade="40"/>
                <w:sz w:val="20"/>
                <w:szCs w:val="20"/>
              </w:rPr>
              <w:t>Emissão Inicial da política.</w:t>
            </w:r>
          </w:p>
        </w:tc>
      </w:tr>
      <w:tr w:rsidR="00CB0D87" w14:paraId="1B611395" w14:textId="77777777" w:rsidTr="00882F28">
        <w:trPr>
          <w:trHeight w:val="314"/>
        </w:trPr>
        <w:tc>
          <w:tcPr>
            <w:tcW w:w="1385" w:type="dxa"/>
          </w:tcPr>
          <w:p w14:paraId="77D2C57E" w14:textId="76390082" w:rsidR="00CB0D87" w:rsidRDefault="00CB0D87" w:rsidP="009A2559">
            <w:pPr>
              <w:pStyle w:val="PargrafodaLista"/>
              <w:spacing w:line="276" w:lineRule="auto"/>
              <w:ind w:left="0"/>
              <w:jc w:val="center"/>
              <w:rPr>
                <w:rFonts w:ascii="Segoe UI" w:hAnsi="Segoe UI" w:cs="Segoe UI"/>
                <w:color w:val="3B3838" w:themeColor="background2" w:themeShade="40"/>
                <w:sz w:val="20"/>
                <w:szCs w:val="20"/>
              </w:rPr>
            </w:pPr>
            <w:r>
              <w:rPr>
                <w:rFonts w:ascii="Segoe UI" w:hAnsi="Segoe UI" w:cs="Segoe UI"/>
                <w:color w:val="3B3838" w:themeColor="background2" w:themeShade="40"/>
                <w:sz w:val="20"/>
                <w:szCs w:val="20"/>
              </w:rPr>
              <w:t>2</w:t>
            </w:r>
          </w:p>
        </w:tc>
        <w:tc>
          <w:tcPr>
            <w:tcW w:w="1511" w:type="dxa"/>
            <w:vAlign w:val="center"/>
          </w:tcPr>
          <w:p w14:paraId="6BEF621D" w14:textId="0ECF47AE" w:rsidR="00CB0D87" w:rsidRDefault="00CB0D87" w:rsidP="00B14347">
            <w:pPr>
              <w:pStyle w:val="PargrafodaLista"/>
              <w:spacing w:line="276" w:lineRule="auto"/>
              <w:ind w:left="0"/>
              <w:jc w:val="center"/>
              <w:rPr>
                <w:rFonts w:ascii="Segoe UI" w:hAnsi="Segoe UI" w:cs="Segoe UI"/>
                <w:color w:val="3B3838" w:themeColor="background2" w:themeShade="40"/>
                <w:sz w:val="20"/>
                <w:szCs w:val="20"/>
              </w:rPr>
            </w:pPr>
            <w:r>
              <w:rPr>
                <w:rFonts w:ascii="Segoe UI" w:hAnsi="Segoe UI" w:cs="Segoe UI"/>
                <w:color w:val="3B3838" w:themeColor="background2" w:themeShade="40"/>
                <w:sz w:val="20"/>
                <w:szCs w:val="20"/>
              </w:rPr>
              <w:t>25/09/2025</w:t>
            </w:r>
          </w:p>
        </w:tc>
        <w:tc>
          <w:tcPr>
            <w:tcW w:w="6378" w:type="dxa"/>
            <w:vAlign w:val="center"/>
          </w:tcPr>
          <w:p w14:paraId="5993EFBD" w14:textId="49903426" w:rsidR="00CB0D87" w:rsidRDefault="00CB0D87" w:rsidP="00B14347">
            <w:pPr>
              <w:pStyle w:val="PargrafodaLista"/>
              <w:spacing w:line="276" w:lineRule="auto"/>
              <w:ind w:left="0"/>
              <w:rPr>
                <w:rFonts w:ascii="Segoe UI" w:hAnsi="Segoe UI" w:cs="Segoe UI"/>
                <w:color w:val="3B3838" w:themeColor="background2" w:themeShade="40"/>
                <w:sz w:val="20"/>
                <w:szCs w:val="20"/>
              </w:rPr>
            </w:pPr>
            <w:r>
              <w:rPr>
                <w:rFonts w:ascii="Segoe UI" w:hAnsi="Segoe UI" w:cs="Segoe UI"/>
                <w:color w:val="3B3838" w:themeColor="background2" w:themeShade="40"/>
                <w:sz w:val="20"/>
                <w:szCs w:val="20"/>
              </w:rPr>
              <w:t>Revisão completa da estrutura e conteúdo. Documento reformulado conforme diretrizes da gestão documental institucional.</w:t>
            </w:r>
          </w:p>
        </w:tc>
      </w:tr>
    </w:tbl>
    <w:p w14:paraId="232D22FC" w14:textId="77777777" w:rsidR="00086DBD" w:rsidRPr="00086DBD" w:rsidRDefault="00086DBD" w:rsidP="00086DBD">
      <w:pPr>
        <w:rPr>
          <w:rFonts w:ascii="Segoe UI" w:hAnsi="Segoe UI" w:cs="Segoe UI"/>
        </w:rPr>
      </w:pPr>
    </w:p>
    <w:p w14:paraId="49E135FB" w14:textId="77777777" w:rsidR="00086DBD" w:rsidRPr="00086DBD" w:rsidRDefault="00086DBD" w:rsidP="00086DBD">
      <w:pPr>
        <w:rPr>
          <w:rFonts w:ascii="Segoe UI" w:hAnsi="Segoe UI" w:cs="Segoe UI"/>
        </w:rPr>
      </w:pPr>
    </w:p>
    <w:p w14:paraId="48E70809" w14:textId="77777777" w:rsidR="00086DBD" w:rsidRPr="00086DBD" w:rsidRDefault="00086DBD" w:rsidP="00086DBD">
      <w:pPr>
        <w:rPr>
          <w:rFonts w:ascii="Segoe UI" w:hAnsi="Segoe UI" w:cs="Segoe UI"/>
        </w:rPr>
      </w:pPr>
    </w:p>
    <w:p w14:paraId="5EEBDB0E" w14:textId="77777777" w:rsidR="00086DBD" w:rsidRPr="00086DBD" w:rsidRDefault="00086DBD" w:rsidP="00086DBD">
      <w:pPr>
        <w:rPr>
          <w:rFonts w:ascii="Segoe UI" w:hAnsi="Segoe UI" w:cs="Segoe UI"/>
        </w:rPr>
      </w:pPr>
    </w:p>
    <w:sectPr w:rsidR="00086DBD" w:rsidRPr="00086DBD" w:rsidSect="00882F28">
      <w:headerReference w:type="default" r:id="rId10"/>
      <w:footerReference w:type="default" r:id="rId11"/>
      <w:pgSz w:w="11906" w:h="16838"/>
      <w:pgMar w:top="1134" w:right="1134" w:bottom="1134" w:left="1134" w:header="73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AD13F" w14:textId="77777777" w:rsidR="00C83722" w:rsidRDefault="00C83722" w:rsidP="00E0181D">
      <w:pPr>
        <w:spacing w:after="0" w:line="240" w:lineRule="auto"/>
      </w:pPr>
      <w:r>
        <w:separator/>
      </w:r>
    </w:p>
  </w:endnote>
  <w:endnote w:type="continuationSeparator" w:id="0">
    <w:p w14:paraId="112A1D21" w14:textId="77777777" w:rsidR="00C83722" w:rsidRDefault="00C83722" w:rsidP="00E01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3C01" w14:textId="6A7D47C6" w:rsidR="002D32FC" w:rsidRPr="00D43AA0" w:rsidRDefault="007D4790" w:rsidP="00882F28">
    <w:pPr>
      <w:pStyle w:val="Rodap"/>
      <w:tabs>
        <w:tab w:val="clear" w:pos="8504"/>
      </w:tabs>
      <w:ind w:right="282"/>
      <w:jc w:val="center"/>
      <w:rPr>
        <w:rFonts w:ascii="Segoe UI" w:hAnsi="Segoe UI" w:cs="Segoe UI"/>
        <w:i/>
        <w:iCs/>
      </w:rPr>
    </w:pPr>
    <w:r w:rsidRPr="00D43AA0">
      <w:rPr>
        <w:rFonts w:asciiTheme="majorHAnsi" w:eastAsiaTheme="majorEastAsia" w:hAnsiTheme="majorHAnsi" w:cstheme="majorBidi"/>
        <w:i/>
        <w:iCs/>
        <w:noProof/>
        <w:sz w:val="28"/>
        <w:szCs w:val="28"/>
        <w:lang w:eastAsia="pt-BR"/>
      </w:rPr>
      <mc:AlternateContent>
        <mc:Choice Requires="wps">
          <w:drawing>
            <wp:anchor distT="0" distB="0" distL="114300" distR="114300" simplePos="0" relativeHeight="251665408" behindDoc="0" locked="0" layoutInCell="1" allowOverlap="1" wp14:anchorId="3352EC3E" wp14:editId="0388D17C">
              <wp:simplePos x="0" y="0"/>
              <wp:positionH relativeFrom="rightMargin">
                <wp:align>left</wp:align>
              </wp:positionH>
              <wp:positionV relativeFrom="page">
                <wp:posOffset>10160783</wp:posOffset>
              </wp:positionV>
              <wp:extent cx="359410" cy="359410"/>
              <wp:effectExtent l="0" t="0" r="21590" b="21590"/>
              <wp:wrapThrough wrapText="bothSides">
                <wp:wrapPolygon edited="0">
                  <wp:start x="4580" y="0"/>
                  <wp:lineTo x="0" y="4580"/>
                  <wp:lineTo x="0" y="19463"/>
                  <wp:lineTo x="4580" y="21753"/>
                  <wp:lineTo x="18318" y="21753"/>
                  <wp:lineTo x="21753" y="17173"/>
                  <wp:lineTo x="21753" y="4580"/>
                  <wp:lineTo x="17173" y="0"/>
                  <wp:lineTo x="4580" y="0"/>
                </wp:wrapPolygon>
              </wp:wrapThrough>
              <wp:docPr id="352349301"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359410"/>
                      </a:xfrm>
                      <a:prstGeom prst="ellipse">
                        <a:avLst/>
                      </a:prstGeom>
                      <a:solidFill>
                        <a:srgbClr val="32437D"/>
                      </a:solidFill>
                      <a:ln>
                        <a:solidFill>
                          <a:srgbClr val="32437D"/>
                        </a:solidFill>
                      </a:ln>
                    </wps:spPr>
                    <wps:txbx>
                      <w:txbxContent>
                        <w:p w14:paraId="0F3DD414" w14:textId="6B2D5258" w:rsidR="00086DBD" w:rsidRPr="007D4790" w:rsidRDefault="00086DBD">
                          <w:pPr>
                            <w:pStyle w:val="Rodap"/>
                            <w:jc w:val="center"/>
                            <w:rPr>
                              <w:rFonts w:ascii="Segoe UI" w:hAnsi="Segoe UI" w:cs="Segoe UI"/>
                              <w:b/>
                              <w:bCs/>
                              <w:color w:val="FFFFFF" w:themeColor="background1"/>
                              <w:sz w:val="20"/>
                              <w:szCs w:val="20"/>
                            </w:rPr>
                          </w:pPr>
                          <w:r w:rsidRPr="007D4790">
                            <w:rPr>
                              <w:rFonts w:ascii="Segoe UI" w:hAnsi="Segoe UI" w:cs="Segoe UI"/>
                              <w:sz w:val="20"/>
                              <w:szCs w:val="20"/>
                            </w:rPr>
                            <w:fldChar w:fldCharType="begin"/>
                          </w:r>
                          <w:r w:rsidRPr="007D4790">
                            <w:rPr>
                              <w:rFonts w:ascii="Segoe UI" w:hAnsi="Segoe UI" w:cs="Segoe UI"/>
                              <w:sz w:val="20"/>
                              <w:szCs w:val="20"/>
                            </w:rPr>
                            <w:instrText>PAGE    \* MERGEFORMAT</w:instrText>
                          </w:r>
                          <w:r w:rsidRPr="007D4790">
                            <w:rPr>
                              <w:rFonts w:ascii="Segoe UI" w:hAnsi="Segoe UI" w:cs="Segoe UI"/>
                              <w:sz w:val="20"/>
                              <w:szCs w:val="20"/>
                            </w:rPr>
                            <w:fldChar w:fldCharType="separate"/>
                          </w:r>
                          <w:r w:rsidR="00F81EF7" w:rsidRPr="00F81EF7">
                            <w:rPr>
                              <w:rFonts w:ascii="Segoe UI" w:hAnsi="Segoe UI" w:cs="Segoe UI"/>
                              <w:b/>
                              <w:bCs/>
                              <w:noProof/>
                              <w:color w:val="FFFFFF" w:themeColor="background1"/>
                              <w:sz w:val="20"/>
                              <w:szCs w:val="20"/>
                            </w:rPr>
                            <w:t>2</w:t>
                          </w:r>
                          <w:r w:rsidRPr="007D4790">
                            <w:rPr>
                              <w:rFonts w:ascii="Segoe UI" w:hAnsi="Segoe UI" w:cs="Segoe UI"/>
                              <w:b/>
                              <w:bCs/>
                              <w:color w:val="FFFFFF" w:themeColor="background1"/>
                              <w:sz w:val="20"/>
                              <w:szCs w:val="2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352EC3E" id="Elipse 3" o:spid="_x0000_s1026" style="position:absolute;left:0;text-align:left;margin-left:0;margin-top:800.05pt;width:28.3pt;height:28.3pt;z-index:251665408;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" fillcolor="#32437d" strokecolor="#32437d">
              <v:textbox>
                <w:txbxContent>
                  <w:p w14:paraId="0F3DD414" w14:textId="6B2D5258" w:rsidR="00086DBD" w:rsidRPr="007D4790" w:rsidRDefault="00086DBD">
                    <w:pPr>
                      <w:pStyle w:val="Rodap"/>
                      <w:jc w:val="center"/>
                      <w:rPr>
                        <w:rFonts w:ascii="Segoe UI" w:hAnsi="Segoe UI" w:cs="Segoe UI"/>
                        <w:b/>
                        <w:bCs/>
                        <w:color w:val="FFFFFF" w:themeColor="background1"/>
                        <w:sz w:val="20"/>
                        <w:szCs w:val="20"/>
                      </w:rPr>
                    </w:pPr>
                    <w:r w:rsidRPr="007D4790">
                      <w:rPr>
                        <w:rFonts w:ascii="Segoe UI" w:hAnsi="Segoe UI" w:cs="Segoe UI"/>
                        <w:sz w:val="20"/>
                        <w:szCs w:val="20"/>
                      </w:rPr>
                      <w:fldChar w:fldCharType="begin"/>
                    </w:r>
                    <w:r w:rsidRPr="007D4790">
                      <w:rPr>
                        <w:rFonts w:ascii="Segoe UI" w:hAnsi="Segoe UI" w:cs="Segoe UI"/>
                        <w:sz w:val="20"/>
                        <w:szCs w:val="20"/>
                      </w:rPr>
                      <w:instrText>PAGE    \* MERGEFORMAT</w:instrText>
                    </w:r>
                    <w:r w:rsidRPr="007D4790">
                      <w:rPr>
                        <w:rFonts w:ascii="Segoe UI" w:hAnsi="Segoe UI" w:cs="Segoe UI"/>
                        <w:sz w:val="20"/>
                        <w:szCs w:val="20"/>
                      </w:rPr>
                      <w:fldChar w:fldCharType="separate"/>
                    </w:r>
                    <w:r w:rsidR="00F81EF7" w:rsidRPr="00F81EF7">
                      <w:rPr>
                        <w:rFonts w:ascii="Segoe UI" w:hAnsi="Segoe UI" w:cs="Segoe UI"/>
                        <w:b/>
                        <w:bCs/>
                        <w:noProof/>
                        <w:color w:val="FFFFFF" w:themeColor="background1"/>
                        <w:sz w:val="20"/>
                        <w:szCs w:val="20"/>
                      </w:rPr>
                      <w:t>2</w:t>
                    </w:r>
                    <w:r w:rsidRPr="007D4790">
                      <w:rPr>
                        <w:rFonts w:ascii="Segoe UI" w:hAnsi="Segoe UI" w:cs="Segoe UI"/>
                        <w:b/>
                        <w:bCs/>
                        <w:color w:val="FFFFFF" w:themeColor="background1"/>
                        <w:sz w:val="20"/>
                        <w:szCs w:val="20"/>
                      </w:rPr>
                      <w:fldChar w:fldCharType="end"/>
                    </w:r>
                  </w:p>
                </w:txbxContent>
              </v:textbox>
              <w10:wrap type="through" anchorx="margin" anchory="page"/>
            </v:oval>
          </w:pict>
        </mc:Fallback>
      </mc:AlternateContent>
    </w:r>
    <w:r w:rsidR="00C3464B" w:rsidRPr="00D43AA0">
      <w:rPr>
        <w:rFonts w:ascii="Segoe UI" w:hAnsi="Segoe UI" w:cs="Segoe UI"/>
        <w:i/>
        <w:iCs/>
      </w:rPr>
      <w:t>Documento Interno</w:t>
    </w:r>
    <w:r w:rsidR="00D43AA0">
      <w:rPr>
        <w:rFonts w:ascii="Segoe UI" w:hAnsi="Segoe UI" w:cs="Segoe UI"/>
        <w:i/>
        <w:iCs/>
      </w:rPr>
      <w:t xml:space="preserve"> - </w:t>
    </w:r>
    <w:r w:rsidR="00C3464B">
      <w:rPr>
        <w:rFonts w:ascii="Segoe UI" w:hAnsi="Segoe UI" w:cs="Segoe UI"/>
        <w:i/>
        <w:iCs/>
      </w:rPr>
      <w:t>Naturafrig Alimentos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88B1" w14:textId="77777777" w:rsidR="00C83722" w:rsidRDefault="00C83722" w:rsidP="00E0181D">
      <w:pPr>
        <w:spacing w:after="0" w:line="240" w:lineRule="auto"/>
      </w:pPr>
      <w:r>
        <w:separator/>
      </w:r>
    </w:p>
  </w:footnote>
  <w:footnote w:type="continuationSeparator" w:id="0">
    <w:p w14:paraId="58FBAAE8" w14:textId="77777777" w:rsidR="00C83722" w:rsidRDefault="00C83722" w:rsidP="00E01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0"/>
      <w:gridCol w:w="5528"/>
      <w:gridCol w:w="2126"/>
    </w:tblGrid>
    <w:tr w:rsidR="00973332" w:rsidRPr="000463F2" w14:paraId="0C38645D" w14:textId="77777777" w:rsidTr="00882F28">
      <w:trPr>
        <w:trHeight w:val="340"/>
        <w:jc w:val="center"/>
      </w:trPr>
      <w:tc>
        <w:tcPr>
          <w:tcW w:w="1970" w:type="dxa"/>
          <w:vMerge w:val="restart"/>
          <w:vAlign w:val="center"/>
        </w:tcPr>
        <w:p w14:paraId="36F2C26B" w14:textId="77777777" w:rsidR="00973332" w:rsidRPr="00FC76EE" w:rsidRDefault="00973332" w:rsidP="00527262">
          <w:pPr>
            <w:spacing w:after="0" w:line="360" w:lineRule="auto"/>
            <w:rPr>
              <w:rFonts w:ascii="Arial" w:hAnsi="Arial" w:cs="Arial"/>
              <w:sz w:val="16"/>
              <w:szCs w:val="16"/>
            </w:rPr>
          </w:pPr>
          <w:bookmarkStart w:id="1" w:name="_Hlk195085925"/>
          <w:r>
            <w:rPr>
              <w:noProof/>
              <w:lang w:eastAsia="pt-BR"/>
            </w:rPr>
            <w:drawing>
              <wp:anchor distT="0" distB="0" distL="114300" distR="114300" simplePos="0" relativeHeight="251663360" behindDoc="1" locked="0" layoutInCell="1" allowOverlap="1" wp14:anchorId="267F96BD" wp14:editId="5EF37104">
                <wp:simplePos x="0" y="0"/>
                <wp:positionH relativeFrom="column">
                  <wp:posOffset>-57785</wp:posOffset>
                </wp:positionH>
                <wp:positionV relativeFrom="paragraph">
                  <wp:posOffset>1270</wp:posOffset>
                </wp:positionV>
                <wp:extent cx="1209675" cy="596265"/>
                <wp:effectExtent l="0" t="0" r="9525" b="0"/>
                <wp:wrapNone/>
                <wp:docPr id="2000937560" name="Imagem 2000937560" descr="Naturafrig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turafrig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96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8" w:type="dxa"/>
          <w:vMerge w:val="restart"/>
          <w:tcBorders>
            <w:top w:val="double" w:sz="4" w:space="0" w:color="auto"/>
          </w:tcBorders>
          <w:vAlign w:val="center"/>
        </w:tcPr>
        <w:p w14:paraId="1A194FFA" w14:textId="162C65B9" w:rsidR="00C02055" w:rsidRPr="007D4790" w:rsidRDefault="005233F1" w:rsidP="00C02055">
          <w:pPr>
            <w:spacing w:after="0" w:line="276" w:lineRule="auto"/>
            <w:jc w:val="center"/>
            <w:rPr>
              <w:rFonts w:ascii="Segoe UI" w:hAnsi="Segoe UI" w:cs="Segoe UI"/>
              <w:b/>
              <w:bCs/>
              <w:sz w:val="20"/>
              <w:szCs w:val="20"/>
            </w:rPr>
          </w:pPr>
          <w:r>
            <w:rPr>
              <w:rFonts w:ascii="Segoe UI" w:hAnsi="Segoe UI" w:cs="Segoe UI"/>
              <w:b/>
              <w:bCs/>
              <w:sz w:val="20"/>
              <w:szCs w:val="20"/>
            </w:rPr>
            <w:t>Política</w:t>
          </w:r>
          <w:r w:rsidR="00C02055">
            <w:rPr>
              <w:rFonts w:ascii="Segoe UI" w:hAnsi="Segoe UI" w:cs="Segoe UI"/>
              <w:b/>
              <w:bCs/>
              <w:sz w:val="20"/>
              <w:szCs w:val="20"/>
            </w:rPr>
            <w:t xml:space="preserve"> de Liberdade Sindical</w:t>
          </w:r>
        </w:p>
      </w:tc>
      <w:tc>
        <w:tcPr>
          <w:tcW w:w="2126" w:type="dxa"/>
          <w:vAlign w:val="center"/>
        </w:tcPr>
        <w:p w14:paraId="581DD9C6" w14:textId="206642C5" w:rsidR="00973332" w:rsidRPr="007D4790" w:rsidRDefault="00973332" w:rsidP="004F36D1">
          <w:pPr>
            <w:spacing w:after="0" w:line="360" w:lineRule="auto"/>
            <w:rPr>
              <w:rFonts w:ascii="Segoe UI" w:hAnsi="Segoe UI" w:cs="Segoe UI"/>
              <w:sz w:val="16"/>
              <w:szCs w:val="16"/>
            </w:rPr>
          </w:pPr>
          <w:r w:rsidRPr="007D4790">
            <w:rPr>
              <w:rFonts w:ascii="Segoe UI" w:hAnsi="Segoe UI" w:cs="Segoe UI"/>
              <w:bCs/>
              <w:sz w:val="16"/>
              <w:szCs w:val="16"/>
            </w:rPr>
            <w:t>Código: POL-00</w:t>
          </w:r>
          <w:r w:rsidR="00414389">
            <w:rPr>
              <w:rFonts w:ascii="Segoe UI" w:hAnsi="Segoe UI" w:cs="Segoe UI"/>
              <w:bCs/>
              <w:sz w:val="16"/>
              <w:szCs w:val="16"/>
            </w:rPr>
            <w:t>6</w:t>
          </w:r>
        </w:p>
      </w:tc>
    </w:tr>
    <w:tr w:rsidR="00973332" w:rsidRPr="000463F2" w14:paraId="4A675BC3" w14:textId="77777777" w:rsidTr="00882F28">
      <w:trPr>
        <w:trHeight w:val="340"/>
        <w:jc w:val="center"/>
      </w:trPr>
      <w:tc>
        <w:tcPr>
          <w:tcW w:w="1970" w:type="dxa"/>
          <w:vMerge/>
          <w:vAlign w:val="bottom"/>
        </w:tcPr>
        <w:p w14:paraId="6A6EF8AF" w14:textId="77777777" w:rsidR="00973332" w:rsidRPr="00FC76EE" w:rsidRDefault="00973332" w:rsidP="00527262">
          <w:pPr>
            <w:spacing w:after="0" w:line="360" w:lineRule="auto"/>
            <w:rPr>
              <w:rFonts w:ascii="Arial" w:hAnsi="Arial" w:cs="Arial"/>
              <w:noProof/>
              <w:sz w:val="16"/>
              <w:szCs w:val="16"/>
              <w:lang w:eastAsia="pt-BR"/>
            </w:rPr>
          </w:pPr>
        </w:p>
      </w:tc>
      <w:tc>
        <w:tcPr>
          <w:tcW w:w="5528" w:type="dxa"/>
          <w:vMerge/>
          <w:vAlign w:val="bottom"/>
        </w:tcPr>
        <w:p w14:paraId="3E47348E" w14:textId="77777777" w:rsidR="00973332" w:rsidRPr="007D4790" w:rsidRDefault="00973332" w:rsidP="00527262">
          <w:pPr>
            <w:spacing w:after="0" w:line="360" w:lineRule="auto"/>
            <w:rPr>
              <w:rFonts w:ascii="Segoe UI" w:hAnsi="Segoe UI" w:cs="Segoe UI"/>
              <w:b/>
              <w:sz w:val="16"/>
              <w:szCs w:val="16"/>
            </w:rPr>
          </w:pPr>
        </w:p>
      </w:tc>
      <w:tc>
        <w:tcPr>
          <w:tcW w:w="2126" w:type="dxa"/>
          <w:vAlign w:val="center"/>
        </w:tcPr>
        <w:p w14:paraId="4CB80367" w14:textId="5690A8AD" w:rsidR="00973332" w:rsidRPr="007D4790" w:rsidRDefault="00973332" w:rsidP="004F36D1">
          <w:pPr>
            <w:spacing w:after="0" w:line="360" w:lineRule="auto"/>
            <w:rPr>
              <w:rFonts w:ascii="Segoe UI" w:hAnsi="Segoe UI" w:cs="Segoe UI"/>
              <w:bCs/>
              <w:sz w:val="16"/>
              <w:szCs w:val="16"/>
            </w:rPr>
          </w:pPr>
          <w:r w:rsidRPr="007D4790">
            <w:rPr>
              <w:rFonts w:ascii="Segoe UI" w:hAnsi="Segoe UI" w:cs="Segoe UI"/>
              <w:bCs/>
              <w:sz w:val="16"/>
              <w:szCs w:val="16"/>
            </w:rPr>
            <w:t xml:space="preserve">Data de </w:t>
          </w:r>
          <w:r w:rsidR="00F313E5">
            <w:rPr>
              <w:rFonts w:ascii="Segoe UI" w:hAnsi="Segoe UI" w:cs="Segoe UI"/>
              <w:bCs/>
              <w:sz w:val="16"/>
              <w:szCs w:val="16"/>
            </w:rPr>
            <w:t>criação</w:t>
          </w:r>
          <w:r w:rsidRPr="007D4790">
            <w:rPr>
              <w:rFonts w:ascii="Segoe UI" w:hAnsi="Segoe UI" w:cs="Segoe UI"/>
              <w:bCs/>
              <w:sz w:val="16"/>
              <w:szCs w:val="16"/>
            </w:rPr>
            <w:t xml:space="preserve">: </w:t>
          </w:r>
          <w:r w:rsidR="00C02055">
            <w:rPr>
              <w:rFonts w:ascii="Segoe UI" w:hAnsi="Segoe UI" w:cs="Segoe UI"/>
              <w:bCs/>
              <w:sz w:val="16"/>
              <w:szCs w:val="16"/>
            </w:rPr>
            <w:t>01/2024</w:t>
          </w:r>
        </w:p>
      </w:tc>
    </w:tr>
    <w:tr w:rsidR="00973332" w:rsidRPr="000463F2" w14:paraId="79D864F7" w14:textId="77777777" w:rsidTr="00882F28">
      <w:trPr>
        <w:trHeight w:val="340"/>
        <w:jc w:val="center"/>
      </w:trPr>
      <w:tc>
        <w:tcPr>
          <w:tcW w:w="1970" w:type="dxa"/>
          <w:vMerge/>
          <w:vAlign w:val="bottom"/>
        </w:tcPr>
        <w:p w14:paraId="4EEB459C" w14:textId="77777777" w:rsidR="00973332" w:rsidRPr="00FC76EE" w:rsidRDefault="00973332" w:rsidP="004F36D1">
          <w:pPr>
            <w:spacing w:after="0" w:line="360" w:lineRule="auto"/>
            <w:rPr>
              <w:rFonts w:ascii="Arial" w:hAnsi="Arial" w:cs="Arial"/>
              <w:sz w:val="16"/>
              <w:szCs w:val="16"/>
            </w:rPr>
          </w:pPr>
        </w:p>
      </w:tc>
      <w:tc>
        <w:tcPr>
          <w:tcW w:w="5528" w:type="dxa"/>
          <w:vAlign w:val="bottom"/>
        </w:tcPr>
        <w:p w14:paraId="32DA55A1" w14:textId="13131131" w:rsidR="00973332" w:rsidRPr="007D4790" w:rsidRDefault="00973332" w:rsidP="004F36D1">
          <w:pPr>
            <w:spacing w:after="0" w:line="360" w:lineRule="auto"/>
            <w:rPr>
              <w:rFonts w:ascii="Segoe UI" w:hAnsi="Segoe UI" w:cs="Segoe UI"/>
              <w:b/>
              <w:sz w:val="16"/>
              <w:szCs w:val="16"/>
            </w:rPr>
          </w:pPr>
          <w:r w:rsidRPr="007D4790">
            <w:rPr>
              <w:rFonts w:ascii="Segoe UI" w:hAnsi="Segoe UI" w:cs="Segoe UI"/>
              <w:b/>
              <w:sz w:val="16"/>
              <w:szCs w:val="16"/>
            </w:rPr>
            <w:t xml:space="preserve">Elaborador: </w:t>
          </w:r>
          <w:r w:rsidR="00C02055" w:rsidRPr="00C02055">
            <w:rPr>
              <w:rFonts w:ascii="Segoe UI" w:hAnsi="Segoe UI" w:cs="Segoe UI"/>
              <w:bCs/>
              <w:sz w:val="16"/>
              <w:szCs w:val="16"/>
            </w:rPr>
            <w:t>Rogério Neves</w:t>
          </w:r>
        </w:p>
      </w:tc>
      <w:tc>
        <w:tcPr>
          <w:tcW w:w="2126" w:type="dxa"/>
          <w:vAlign w:val="center"/>
        </w:tcPr>
        <w:p w14:paraId="7D13C0CD" w14:textId="05C32A0E" w:rsidR="00973332" w:rsidRPr="007D4790" w:rsidRDefault="00973332" w:rsidP="004F36D1">
          <w:pPr>
            <w:spacing w:after="0" w:line="360" w:lineRule="auto"/>
            <w:rPr>
              <w:rFonts w:ascii="Segoe UI" w:hAnsi="Segoe UI" w:cs="Segoe UI"/>
              <w:bCs/>
              <w:sz w:val="16"/>
              <w:szCs w:val="16"/>
            </w:rPr>
          </w:pPr>
          <w:r w:rsidRPr="007D4790">
            <w:rPr>
              <w:rFonts w:ascii="Segoe UI" w:hAnsi="Segoe UI" w:cs="Segoe UI"/>
              <w:bCs/>
              <w:sz w:val="16"/>
              <w:szCs w:val="16"/>
            </w:rPr>
            <w:t>Data de rev</w:t>
          </w:r>
          <w:r w:rsidR="002831F2" w:rsidRPr="007D4790">
            <w:rPr>
              <w:rFonts w:ascii="Segoe UI" w:hAnsi="Segoe UI" w:cs="Segoe UI"/>
              <w:bCs/>
              <w:sz w:val="16"/>
              <w:szCs w:val="16"/>
            </w:rPr>
            <w:t>isão</w:t>
          </w:r>
          <w:r w:rsidRPr="007D4790">
            <w:rPr>
              <w:rFonts w:ascii="Segoe UI" w:hAnsi="Segoe UI" w:cs="Segoe UI"/>
              <w:bCs/>
              <w:sz w:val="16"/>
              <w:szCs w:val="16"/>
            </w:rPr>
            <w:t>:</w:t>
          </w:r>
          <w:r w:rsidR="00577687">
            <w:rPr>
              <w:rFonts w:ascii="Segoe UI" w:hAnsi="Segoe UI" w:cs="Segoe UI"/>
              <w:bCs/>
              <w:sz w:val="16"/>
              <w:szCs w:val="16"/>
            </w:rPr>
            <w:t xml:space="preserve"> </w:t>
          </w:r>
          <w:r w:rsidR="00DF68B8">
            <w:rPr>
              <w:rFonts w:ascii="Segoe UI" w:hAnsi="Segoe UI" w:cs="Segoe UI"/>
              <w:bCs/>
              <w:sz w:val="16"/>
              <w:szCs w:val="16"/>
            </w:rPr>
            <w:t>10</w:t>
          </w:r>
          <w:r w:rsidR="00C02055">
            <w:rPr>
              <w:rFonts w:ascii="Segoe UI" w:hAnsi="Segoe UI" w:cs="Segoe UI"/>
              <w:bCs/>
              <w:sz w:val="16"/>
              <w:szCs w:val="16"/>
            </w:rPr>
            <w:t>/2025</w:t>
          </w:r>
        </w:p>
      </w:tc>
    </w:tr>
    <w:tr w:rsidR="00973332" w:rsidRPr="000463F2" w14:paraId="0CA4F061" w14:textId="77777777" w:rsidTr="00882F28">
      <w:trPr>
        <w:trHeight w:val="340"/>
        <w:jc w:val="center"/>
      </w:trPr>
      <w:tc>
        <w:tcPr>
          <w:tcW w:w="1970" w:type="dxa"/>
          <w:vMerge/>
          <w:vAlign w:val="bottom"/>
        </w:tcPr>
        <w:p w14:paraId="5F812546" w14:textId="77777777" w:rsidR="00973332" w:rsidRPr="00FC76EE" w:rsidRDefault="00973332" w:rsidP="004F36D1">
          <w:pPr>
            <w:spacing w:after="0" w:line="360" w:lineRule="auto"/>
            <w:rPr>
              <w:rFonts w:ascii="Arial" w:hAnsi="Arial" w:cs="Arial"/>
              <w:sz w:val="16"/>
              <w:szCs w:val="16"/>
            </w:rPr>
          </w:pPr>
        </w:p>
      </w:tc>
      <w:tc>
        <w:tcPr>
          <w:tcW w:w="5528" w:type="dxa"/>
          <w:vAlign w:val="bottom"/>
        </w:tcPr>
        <w:p w14:paraId="787FEA5C" w14:textId="6C28F092" w:rsidR="00973332" w:rsidRPr="00577687" w:rsidRDefault="00973332" w:rsidP="004F36D1">
          <w:pPr>
            <w:spacing w:after="0" w:line="360" w:lineRule="auto"/>
            <w:rPr>
              <w:rFonts w:ascii="Segoe UI" w:hAnsi="Segoe UI" w:cs="Segoe UI"/>
              <w:bCs/>
              <w:sz w:val="16"/>
              <w:szCs w:val="16"/>
            </w:rPr>
          </w:pPr>
          <w:r w:rsidRPr="007D4790">
            <w:rPr>
              <w:rFonts w:ascii="Segoe UI" w:hAnsi="Segoe UI" w:cs="Segoe UI"/>
              <w:b/>
              <w:sz w:val="16"/>
              <w:szCs w:val="16"/>
            </w:rPr>
            <w:t>Re</w:t>
          </w:r>
          <w:r w:rsidR="0043402A">
            <w:rPr>
              <w:rFonts w:ascii="Segoe UI" w:hAnsi="Segoe UI" w:cs="Segoe UI"/>
              <w:b/>
              <w:sz w:val="16"/>
              <w:szCs w:val="16"/>
            </w:rPr>
            <w:t>visor</w:t>
          </w:r>
          <w:r w:rsidRPr="007D4790">
            <w:rPr>
              <w:rFonts w:ascii="Segoe UI" w:hAnsi="Segoe UI" w:cs="Segoe UI"/>
              <w:b/>
              <w:sz w:val="16"/>
              <w:szCs w:val="16"/>
            </w:rPr>
            <w:t xml:space="preserve">: </w:t>
          </w:r>
          <w:r w:rsidR="00C02055" w:rsidRPr="00C02055">
            <w:rPr>
              <w:rFonts w:ascii="Segoe UI" w:hAnsi="Segoe UI" w:cs="Segoe UI"/>
              <w:bCs/>
              <w:sz w:val="16"/>
              <w:szCs w:val="16"/>
            </w:rPr>
            <w:t>Lilian S Yano Grosso</w:t>
          </w:r>
        </w:p>
      </w:tc>
      <w:tc>
        <w:tcPr>
          <w:tcW w:w="2126" w:type="dxa"/>
          <w:vAlign w:val="center"/>
        </w:tcPr>
        <w:p w14:paraId="5E4EB5E5" w14:textId="372F9B4B" w:rsidR="00973332" w:rsidRPr="007D4790" w:rsidRDefault="00973332" w:rsidP="004F36D1">
          <w:pPr>
            <w:spacing w:after="0" w:line="360" w:lineRule="auto"/>
            <w:rPr>
              <w:rFonts w:ascii="Segoe UI" w:hAnsi="Segoe UI" w:cs="Segoe UI"/>
              <w:bCs/>
              <w:sz w:val="16"/>
              <w:szCs w:val="16"/>
            </w:rPr>
          </w:pPr>
          <w:r w:rsidRPr="007D4790">
            <w:rPr>
              <w:rFonts w:ascii="Segoe UI" w:hAnsi="Segoe UI" w:cs="Segoe UI"/>
              <w:bCs/>
              <w:sz w:val="16"/>
              <w:szCs w:val="16"/>
            </w:rPr>
            <w:t>Versão: 0</w:t>
          </w:r>
          <w:r w:rsidR="00C02055">
            <w:rPr>
              <w:rFonts w:ascii="Segoe UI" w:hAnsi="Segoe UI" w:cs="Segoe UI"/>
              <w:bCs/>
              <w:sz w:val="16"/>
              <w:szCs w:val="16"/>
            </w:rPr>
            <w:t>2</w:t>
          </w:r>
        </w:p>
      </w:tc>
    </w:tr>
    <w:tr w:rsidR="00973332" w:rsidRPr="000463F2" w14:paraId="75C876B9" w14:textId="77777777" w:rsidTr="00882F28">
      <w:trPr>
        <w:trHeight w:val="340"/>
        <w:jc w:val="center"/>
      </w:trPr>
      <w:tc>
        <w:tcPr>
          <w:tcW w:w="1970" w:type="dxa"/>
          <w:vMerge/>
          <w:vAlign w:val="bottom"/>
        </w:tcPr>
        <w:p w14:paraId="7DA65887" w14:textId="0E3F656B" w:rsidR="00973332" w:rsidRPr="00840101" w:rsidRDefault="00973332" w:rsidP="004F36D1">
          <w:pPr>
            <w:spacing w:after="0" w:line="360" w:lineRule="auto"/>
            <w:jc w:val="center"/>
            <w:rPr>
              <w:rFonts w:ascii="Segoe UI" w:hAnsi="Segoe UI" w:cs="Segoe UI"/>
              <w:bCs/>
              <w:sz w:val="16"/>
              <w:szCs w:val="16"/>
            </w:rPr>
          </w:pPr>
        </w:p>
      </w:tc>
      <w:tc>
        <w:tcPr>
          <w:tcW w:w="5528" w:type="dxa"/>
          <w:vAlign w:val="bottom"/>
        </w:tcPr>
        <w:p w14:paraId="719F3C89" w14:textId="1F878344" w:rsidR="00973332" w:rsidRPr="007D4790" w:rsidRDefault="00973332" w:rsidP="004F36D1">
          <w:pPr>
            <w:spacing w:after="0" w:line="360" w:lineRule="auto"/>
            <w:rPr>
              <w:rFonts w:ascii="Segoe UI" w:hAnsi="Segoe UI" w:cs="Segoe UI"/>
              <w:b/>
              <w:sz w:val="16"/>
              <w:szCs w:val="16"/>
            </w:rPr>
          </w:pPr>
          <w:r w:rsidRPr="007D4790">
            <w:rPr>
              <w:rFonts w:ascii="Segoe UI" w:hAnsi="Segoe UI" w:cs="Segoe UI"/>
              <w:b/>
              <w:sz w:val="16"/>
              <w:szCs w:val="16"/>
            </w:rPr>
            <w:t>Aprovador:</w:t>
          </w:r>
          <w:r w:rsidR="00577687">
            <w:rPr>
              <w:rFonts w:ascii="Segoe UI" w:hAnsi="Segoe UI" w:cs="Segoe UI"/>
              <w:b/>
              <w:sz w:val="16"/>
              <w:szCs w:val="16"/>
            </w:rPr>
            <w:t xml:space="preserve"> </w:t>
          </w:r>
          <w:r w:rsidR="00C02055" w:rsidRPr="00C02055">
            <w:rPr>
              <w:rFonts w:ascii="Segoe UI" w:hAnsi="Segoe UI" w:cs="Segoe UI"/>
              <w:bCs/>
              <w:sz w:val="16"/>
              <w:szCs w:val="16"/>
            </w:rPr>
            <w:t xml:space="preserve">Alberto Sergio </w:t>
          </w:r>
          <w:proofErr w:type="spellStart"/>
          <w:r w:rsidR="00C02055" w:rsidRPr="00C02055">
            <w:rPr>
              <w:rFonts w:ascii="Segoe UI" w:hAnsi="Segoe UI" w:cs="Segoe UI"/>
              <w:bCs/>
              <w:sz w:val="16"/>
              <w:szCs w:val="16"/>
            </w:rPr>
            <w:t>Capuci</w:t>
          </w:r>
          <w:proofErr w:type="spellEnd"/>
        </w:p>
      </w:tc>
      <w:tc>
        <w:tcPr>
          <w:tcW w:w="2126" w:type="dxa"/>
          <w:vAlign w:val="center"/>
        </w:tcPr>
        <w:p w14:paraId="04E2399A" w14:textId="35FC6A54" w:rsidR="00973332" w:rsidRPr="007D4790" w:rsidRDefault="00C02055" w:rsidP="004F36D1">
          <w:pPr>
            <w:spacing w:after="0" w:line="360" w:lineRule="auto"/>
            <w:rPr>
              <w:rFonts w:ascii="Segoe UI" w:hAnsi="Segoe UI" w:cs="Segoe UI"/>
              <w:bCs/>
              <w:sz w:val="16"/>
              <w:szCs w:val="16"/>
            </w:rPr>
          </w:pPr>
          <w:r>
            <w:rPr>
              <w:rFonts w:ascii="Segoe UI" w:hAnsi="Segoe UI" w:cs="Segoe UI"/>
              <w:bCs/>
              <w:sz w:val="16"/>
              <w:szCs w:val="16"/>
            </w:rPr>
            <w:t>Recursos Humanos</w:t>
          </w:r>
        </w:p>
      </w:tc>
    </w:tr>
    <w:bookmarkEnd w:id="1"/>
  </w:tbl>
  <w:p w14:paraId="7A210E80" w14:textId="77777777" w:rsidR="00461AF6" w:rsidRDefault="00461AF6" w:rsidP="002B34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7047"/>
    <w:multiLevelType w:val="multilevel"/>
    <w:tmpl w:val="28CEB338"/>
    <w:lvl w:ilvl="0">
      <w:start w:val="1"/>
      <w:numFmt w:val="decimal"/>
      <w:lvlText w:val="%1."/>
      <w:lvlJc w:val="left"/>
      <w:pPr>
        <w:ind w:left="720" w:hanging="360"/>
      </w:pPr>
      <w:rPr>
        <w:b/>
        <w:bCs/>
        <w:color w:val="002060"/>
        <w:sz w:val="24"/>
        <w:szCs w:val="24"/>
      </w:rPr>
    </w:lvl>
    <w:lvl w:ilvl="1">
      <w:start w:val="1"/>
      <w:numFmt w:val="decimal"/>
      <w:isLgl/>
      <w:lvlText w:val="%1.%2"/>
      <w:lvlJc w:val="left"/>
      <w:pPr>
        <w:ind w:left="1223" w:hanging="372"/>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15701D57"/>
    <w:multiLevelType w:val="hybridMultilevel"/>
    <w:tmpl w:val="99084D1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16671B53"/>
    <w:multiLevelType w:val="hybridMultilevel"/>
    <w:tmpl w:val="DD909A4E"/>
    <w:lvl w:ilvl="0" w:tplc="04160017">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19B5616A"/>
    <w:multiLevelType w:val="multilevel"/>
    <w:tmpl w:val="28CEB338"/>
    <w:lvl w:ilvl="0">
      <w:start w:val="1"/>
      <w:numFmt w:val="decimal"/>
      <w:lvlText w:val="%1."/>
      <w:lvlJc w:val="left"/>
      <w:pPr>
        <w:ind w:left="720" w:hanging="360"/>
      </w:pPr>
      <w:rPr>
        <w:b/>
        <w:bCs/>
        <w:color w:val="002060"/>
        <w:sz w:val="24"/>
        <w:szCs w:val="24"/>
      </w:rPr>
    </w:lvl>
    <w:lvl w:ilvl="1">
      <w:start w:val="1"/>
      <w:numFmt w:val="decimal"/>
      <w:isLgl/>
      <w:lvlText w:val="%1.%2"/>
      <w:lvlJc w:val="left"/>
      <w:pPr>
        <w:ind w:left="1223" w:hanging="372"/>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1BFA0570"/>
    <w:multiLevelType w:val="hybridMultilevel"/>
    <w:tmpl w:val="C2B4100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E1B3AE0"/>
    <w:multiLevelType w:val="hybridMultilevel"/>
    <w:tmpl w:val="D8DCF49E"/>
    <w:lvl w:ilvl="0" w:tplc="13341E46">
      <w:start w:val="2"/>
      <w:numFmt w:val="decimalZero"/>
      <w:pStyle w:val="Controle"/>
      <w:suff w:val="space"/>
      <w:lvlText w:val="CT.TES.%1:"/>
      <w:lvlJc w:val="left"/>
      <w:pPr>
        <w:ind w:left="708" w:firstLine="0"/>
      </w:pPr>
      <w:rPr>
        <w:rFonts w:hint="default"/>
      </w:rPr>
    </w:lvl>
    <w:lvl w:ilvl="1" w:tplc="04160019" w:tentative="1">
      <w:start w:val="1"/>
      <w:numFmt w:val="lowerLetter"/>
      <w:lvlText w:val="%2."/>
      <w:lvlJc w:val="left"/>
      <w:pPr>
        <w:ind w:left="882" w:hanging="360"/>
      </w:pPr>
    </w:lvl>
    <w:lvl w:ilvl="2" w:tplc="0416001B" w:tentative="1">
      <w:start w:val="1"/>
      <w:numFmt w:val="lowerRoman"/>
      <w:lvlText w:val="%3."/>
      <w:lvlJc w:val="right"/>
      <w:pPr>
        <w:ind w:left="1602" w:hanging="180"/>
      </w:pPr>
    </w:lvl>
    <w:lvl w:ilvl="3" w:tplc="0416000F" w:tentative="1">
      <w:start w:val="1"/>
      <w:numFmt w:val="decimal"/>
      <w:lvlText w:val="%4."/>
      <w:lvlJc w:val="left"/>
      <w:pPr>
        <w:ind w:left="2322" w:hanging="360"/>
      </w:pPr>
    </w:lvl>
    <w:lvl w:ilvl="4" w:tplc="04160019" w:tentative="1">
      <w:start w:val="1"/>
      <w:numFmt w:val="lowerLetter"/>
      <w:lvlText w:val="%5."/>
      <w:lvlJc w:val="left"/>
      <w:pPr>
        <w:ind w:left="3042" w:hanging="360"/>
      </w:pPr>
    </w:lvl>
    <w:lvl w:ilvl="5" w:tplc="0416001B" w:tentative="1">
      <w:start w:val="1"/>
      <w:numFmt w:val="lowerRoman"/>
      <w:lvlText w:val="%6."/>
      <w:lvlJc w:val="right"/>
      <w:pPr>
        <w:ind w:left="3762" w:hanging="180"/>
      </w:pPr>
    </w:lvl>
    <w:lvl w:ilvl="6" w:tplc="0416000F" w:tentative="1">
      <w:start w:val="1"/>
      <w:numFmt w:val="decimal"/>
      <w:lvlText w:val="%7."/>
      <w:lvlJc w:val="left"/>
      <w:pPr>
        <w:ind w:left="4482" w:hanging="360"/>
      </w:pPr>
    </w:lvl>
    <w:lvl w:ilvl="7" w:tplc="04160019" w:tentative="1">
      <w:start w:val="1"/>
      <w:numFmt w:val="lowerLetter"/>
      <w:lvlText w:val="%8."/>
      <w:lvlJc w:val="left"/>
      <w:pPr>
        <w:ind w:left="5202" w:hanging="360"/>
      </w:pPr>
    </w:lvl>
    <w:lvl w:ilvl="8" w:tplc="0416001B" w:tentative="1">
      <w:start w:val="1"/>
      <w:numFmt w:val="lowerRoman"/>
      <w:lvlText w:val="%9."/>
      <w:lvlJc w:val="right"/>
      <w:pPr>
        <w:ind w:left="5922" w:hanging="180"/>
      </w:pPr>
    </w:lvl>
  </w:abstractNum>
  <w:abstractNum w:abstractNumId="6" w15:restartNumberingAfterBreak="0">
    <w:nsid w:val="1F71734F"/>
    <w:multiLevelType w:val="multilevel"/>
    <w:tmpl w:val="28CEB338"/>
    <w:lvl w:ilvl="0">
      <w:start w:val="1"/>
      <w:numFmt w:val="decimal"/>
      <w:lvlText w:val="%1."/>
      <w:lvlJc w:val="left"/>
      <w:pPr>
        <w:ind w:left="720" w:hanging="360"/>
      </w:pPr>
      <w:rPr>
        <w:b/>
        <w:bCs/>
        <w:color w:val="002060"/>
        <w:sz w:val="24"/>
        <w:szCs w:val="24"/>
      </w:rPr>
    </w:lvl>
    <w:lvl w:ilvl="1">
      <w:start w:val="1"/>
      <w:numFmt w:val="decimal"/>
      <w:isLgl/>
      <w:lvlText w:val="%1.%2"/>
      <w:lvlJc w:val="left"/>
      <w:pPr>
        <w:ind w:left="1223" w:hanging="372"/>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21143948"/>
    <w:multiLevelType w:val="multilevel"/>
    <w:tmpl w:val="28CEB338"/>
    <w:lvl w:ilvl="0">
      <w:start w:val="1"/>
      <w:numFmt w:val="decimal"/>
      <w:lvlText w:val="%1."/>
      <w:lvlJc w:val="left"/>
      <w:pPr>
        <w:ind w:left="720" w:hanging="360"/>
      </w:pPr>
      <w:rPr>
        <w:b/>
        <w:bCs/>
        <w:color w:val="002060"/>
        <w:sz w:val="24"/>
        <w:szCs w:val="24"/>
      </w:rPr>
    </w:lvl>
    <w:lvl w:ilvl="1">
      <w:start w:val="1"/>
      <w:numFmt w:val="decimal"/>
      <w:isLgl/>
      <w:lvlText w:val="%1.%2"/>
      <w:lvlJc w:val="left"/>
      <w:pPr>
        <w:ind w:left="1223" w:hanging="372"/>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21520748"/>
    <w:multiLevelType w:val="hybridMultilevel"/>
    <w:tmpl w:val="F00A603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1771BB6"/>
    <w:multiLevelType w:val="hybridMultilevel"/>
    <w:tmpl w:val="733A11A8"/>
    <w:lvl w:ilvl="0" w:tplc="FFFFFFFF">
      <w:start w:val="1"/>
      <w:numFmt w:val="decimal"/>
      <w:lvlText w:val="%1."/>
      <w:lvlJc w:val="left"/>
      <w:pPr>
        <w:ind w:left="720" w:hanging="360"/>
      </w:pPr>
      <w:rPr>
        <w:b/>
        <w:bCs/>
        <w:color w:val="00206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537B33"/>
    <w:multiLevelType w:val="multilevel"/>
    <w:tmpl w:val="60B22254"/>
    <w:lvl w:ilvl="0">
      <w:start w:val="1"/>
      <w:numFmt w:val="decimal"/>
      <w:lvlText w:val="%1."/>
      <w:lvlJc w:val="left"/>
      <w:pPr>
        <w:ind w:left="360" w:hanging="360"/>
      </w:pPr>
      <w:rPr>
        <w:b/>
        <w:bCs/>
        <w:color w:val="32437D"/>
        <w:sz w:val="24"/>
        <w:szCs w:val="24"/>
      </w:rPr>
    </w:lvl>
    <w:lvl w:ilvl="1">
      <w:start w:val="1"/>
      <w:numFmt w:val="decimal"/>
      <w:isLgl/>
      <w:lvlText w:val="%1.%2"/>
      <w:lvlJc w:val="left"/>
      <w:pPr>
        <w:ind w:left="863" w:hanging="372"/>
      </w:pPr>
      <w:rPr>
        <w:rFonts w:hint="default"/>
        <w:b/>
        <w:bCs/>
        <w:color w:val="00204F"/>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535"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77" w:hanging="1440"/>
      </w:pPr>
      <w:rPr>
        <w:rFonts w:hint="default"/>
      </w:rPr>
    </w:lvl>
    <w:lvl w:ilvl="8">
      <w:start w:val="1"/>
      <w:numFmt w:val="decimal"/>
      <w:isLgl/>
      <w:lvlText w:val="%1.%2.%3.%4.%5.%6.%7.%8.%9"/>
      <w:lvlJc w:val="left"/>
      <w:pPr>
        <w:ind w:left="5728" w:hanging="1800"/>
      </w:pPr>
      <w:rPr>
        <w:rFonts w:hint="default"/>
      </w:rPr>
    </w:lvl>
  </w:abstractNum>
  <w:abstractNum w:abstractNumId="11" w15:restartNumberingAfterBreak="0">
    <w:nsid w:val="23471E58"/>
    <w:multiLevelType w:val="hybridMultilevel"/>
    <w:tmpl w:val="4E70B62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946C30"/>
    <w:multiLevelType w:val="multilevel"/>
    <w:tmpl w:val="28CEB338"/>
    <w:lvl w:ilvl="0">
      <w:start w:val="1"/>
      <w:numFmt w:val="decimal"/>
      <w:lvlText w:val="%1."/>
      <w:lvlJc w:val="left"/>
      <w:pPr>
        <w:ind w:left="720" w:hanging="360"/>
      </w:pPr>
      <w:rPr>
        <w:b/>
        <w:bCs/>
        <w:color w:val="002060"/>
        <w:sz w:val="24"/>
        <w:szCs w:val="24"/>
      </w:rPr>
    </w:lvl>
    <w:lvl w:ilvl="1">
      <w:start w:val="1"/>
      <w:numFmt w:val="decimal"/>
      <w:isLgl/>
      <w:lvlText w:val="%1.%2"/>
      <w:lvlJc w:val="left"/>
      <w:pPr>
        <w:ind w:left="1223" w:hanging="372"/>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2EDD0A26"/>
    <w:multiLevelType w:val="multilevel"/>
    <w:tmpl w:val="28CEB338"/>
    <w:lvl w:ilvl="0">
      <w:start w:val="1"/>
      <w:numFmt w:val="decimal"/>
      <w:lvlText w:val="%1."/>
      <w:lvlJc w:val="left"/>
      <w:pPr>
        <w:ind w:left="720" w:hanging="360"/>
      </w:pPr>
      <w:rPr>
        <w:b/>
        <w:bCs/>
        <w:color w:val="002060"/>
        <w:sz w:val="24"/>
        <w:szCs w:val="24"/>
      </w:rPr>
    </w:lvl>
    <w:lvl w:ilvl="1">
      <w:start w:val="1"/>
      <w:numFmt w:val="decimal"/>
      <w:isLgl/>
      <w:lvlText w:val="%1.%2"/>
      <w:lvlJc w:val="left"/>
      <w:pPr>
        <w:ind w:left="1223" w:hanging="372"/>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32616326"/>
    <w:multiLevelType w:val="hybridMultilevel"/>
    <w:tmpl w:val="ED186526"/>
    <w:lvl w:ilvl="0" w:tplc="0416000D">
      <w:start w:val="1"/>
      <w:numFmt w:val="bullet"/>
      <w:lvlText w:val=""/>
      <w:lvlJc w:val="left"/>
      <w:pPr>
        <w:ind w:left="1994" w:hanging="360"/>
      </w:pPr>
      <w:rPr>
        <w:rFonts w:ascii="Wingdings" w:hAnsi="Wingdings" w:hint="default"/>
      </w:rPr>
    </w:lvl>
    <w:lvl w:ilvl="1" w:tplc="FFFFFFFF" w:tentative="1">
      <w:start w:val="1"/>
      <w:numFmt w:val="bullet"/>
      <w:lvlText w:val="o"/>
      <w:lvlJc w:val="left"/>
      <w:pPr>
        <w:ind w:left="2714" w:hanging="360"/>
      </w:pPr>
      <w:rPr>
        <w:rFonts w:ascii="Courier New" w:hAnsi="Courier New" w:cs="Courier New" w:hint="default"/>
      </w:rPr>
    </w:lvl>
    <w:lvl w:ilvl="2" w:tplc="FFFFFFFF" w:tentative="1">
      <w:start w:val="1"/>
      <w:numFmt w:val="bullet"/>
      <w:lvlText w:val=""/>
      <w:lvlJc w:val="left"/>
      <w:pPr>
        <w:ind w:left="3434" w:hanging="360"/>
      </w:pPr>
      <w:rPr>
        <w:rFonts w:ascii="Wingdings" w:hAnsi="Wingdings" w:hint="default"/>
      </w:rPr>
    </w:lvl>
    <w:lvl w:ilvl="3" w:tplc="FFFFFFFF" w:tentative="1">
      <w:start w:val="1"/>
      <w:numFmt w:val="bullet"/>
      <w:lvlText w:val=""/>
      <w:lvlJc w:val="left"/>
      <w:pPr>
        <w:ind w:left="4154" w:hanging="360"/>
      </w:pPr>
      <w:rPr>
        <w:rFonts w:ascii="Symbol" w:hAnsi="Symbol" w:hint="default"/>
      </w:rPr>
    </w:lvl>
    <w:lvl w:ilvl="4" w:tplc="FFFFFFFF" w:tentative="1">
      <w:start w:val="1"/>
      <w:numFmt w:val="bullet"/>
      <w:lvlText w:val="o"/>
      <w:lvlJc w:val="left"/>
      <w:pPr>
        <w:ind w:left="4874" w:hanging="360"/>
      </w:pPr>
      <w:rPr>
        <w:rFonts w:ascii="Courier New" w:hAnsi="Courier New" w:cs="Courier New" w:hint="default"/>
      </w:rPr>
    </w:lvl>
    <w:lvl w:ilvl="5" w:tplc="FFFFFFFF" w:tentative="1">
      <w:start w:val="1"/>
      <w:numFmt w:val="bullet"/>
      <w:lvlText w:val=""/>
      <w:lvlJc w:val="left"/>
      <w:pPr>
        <w:ind w:left="5594" w:hanging="360"/>
      </w:pPr>
      <w:rPr>
        <w:rFonts w:ascii="Wingdings" w:hAnsi="Wingdings" w:hint="default"/>
      </w:rPr>
    </w:lvl>
    <w:lvl w:ilvl="6" w:tplc="FFFFFFFF" w:tentative="1">
      <w:start w:val="1"/>
      <w:numFmt w:val="bullet"/>
      <w:lvlText w:val=""/>
      <w:lvlJc w:val="left"/>
      <w:pPr>
        <w:ind w:left="6314" w:hanging="360"/>
      </w:pPr>
      <w:rPr>
        <w:rFonts w:ascii="Symbol" w:hAnsi="Symbol" w:hint="default"/>
      </w:rPr>
    </w:lvl>
    <w:lvl w:ilvl="7" w:tplc="FFFFFFFF" w:tentative="1">
      <w:start w:val="1"/>
      <w:numFmt w:val="bullet"/>
      <w:lvlText w:val="o"/>
      <w:lvlJc w:val="left"/>
      <w:pPr>
        <w:ind w:left="7034" w:hanging="360"/>
      </w:pPr>
      <w:rPr>
        <w:rFonts w:ascii="Courier New" w:hAnsi="Courier New" w:cs="Courier New" w:hint="default"/>
      </w:rPr>
    </w:lvl>
    <w:lvl w:ilvl="8" w:tplc="FFFFFFFF" w:tentative="1">
      <w:start w:val="1"/>
      <w:numFmt w:val="bullet"/>
      <w:lvlText w:val=""/>
      <w:lvlJc w:val="left"/>
      <w:pPr>
        <w:ind w:left="7754" w:hanging="360"/>
      </w:pPr>
      <w:rPr>
        <w:rFonts w:ascii="Wingdings" w:hAnsi="Wingdings" w:hint="default"/>
      </w:rPr>
    </w:lvl>
  </w:abstractNum>
  <w:abstractNum w:abstractNumId="15" w15:restartNumberingAfterBreak="0">
    <w:nsid w:val="339D48D0"/>
    <w:multiLevelType w:val="multilevel"/>
    <w:tmpl w:val="28CEB338"/>
    <w:lvl w:ilvl="0">
      <w:start w:val="1"/>
      <w:numFmt w:val="decimal"/>
      <w:lvlText w:val="%1."/>
      <w:lvlJc w:val="left"/>
      <w:pPr>
        <w:ind w:left="720" w:hanging="360"/>
      </w:pPr>
      <w:rPr>
        <w:b/>
        <w:bCs/>
        <w:color w:val="002060"/>
        <w:sz w:val="24"/>
        <w:szCs w:val="24"/>
      </w:rPr>
    </w:lvl>
    <w:lvl w:ilvl="1">
      <w:start w:val="1"/>
      <w:numFmt w:val="decimal"/>
      <w:isLgl/>
      <w:lvlText w:val="%1.%2"/>
      <w:lvlJc w:val="left"/>
      <w:pPr>
        <w:ind w:left="1223" w:hanging="372"/>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6" w15:restartNumberingAfterBreak="0">
    <w:nsid w:val="37BA12C8"/>
    <w:multiLevelType w:val="hybridMultilevel"/>
    <w:tmpl w:val="4A9CD60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41D30224"/>
    <w:multiLevelType w:val="hybridMultilevel"/>
    <w:tmpl w:val="733A11A8"/>
    <w:lvl w:ilvl="0" w:tplc="FFFFFFFF">
      <w:start w:val="1"/>
      <w:numFmt w:val="decimal"/>
      <w:lvlText w:val="%1."/>
      <w:lvlJc w:val="left"/>
      <w:pPr>
        <w:ind w:left="720" w:hanging="360"/>
      </w:pPr>
      <w:rPr>
        <w:b/>
        <w:bCs/>
        <w:color w:val="00206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F05029"/>
    <w:multiLevelType w:val="multilevel"/>
    <w:tmpl w:val="28CEB338"/>
    <w:lvl w:ilvl="0">
      <w:start w:val="1"/>
      <w:numFmt w:val="decimal"/>
      <w:lvlText w:val="%1."/>
      <w:lvlJc w:val="left"/>
      <w:pPr>
        <w:ind w:left="720" w:hanging="360"/>
      </w:pPr>
      <w:rPr>
        <w:b/>
        <w:bCs/>
        <w:color w:val="002060"/>
        <w:sz w:val="24"/>
        <w:szCs w:val="24"/>
      </w:rPr>
    </w:lvl>
    <w:lvl w:ilvl="1">
      <w:start w:val="1"/>
      <w:numFmt w:val="decimal"/>
      <w:isLgl/>
      <w:lvlText w:val="%1.%2"/>
      <w:lvlJc w:val="left"/>
      <w:pPr>
        <w:ind w:left="1223" w:hanging="372"/>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9" w15:restartNumberingAfterBreak="0">
    <w:nsid w:val="4BFA6AF7"/>
    <w:multiLevelType w:val="multilevel"/>
    <w:tmpl w:val="459AB51E"/>
    <w:lvl w:ilvl="0">
      <w:start w:val="1"/>
      <w:numFmt w:val="decimal"/>
      <w:pStyle w:val="Ttulo1"/>
      <w:lvlText w:val="%1."/>
      <w:lvlJc w:val="left"/>
      <w:pPr>
        <w:tabs>
          <w:tab w:val="num" w:pos="432"/>
        </w:tabs>
        <w:ind w:left="432" w:hanging="432"/>
      </w:pPr>
      <w:rPr>
        <w:sz w:val="24"/>
        <w:szCs w:val="24"/>
      </w:rPr>
    </w:lvl>
    <w:lvl w:ilvl="1">
      <w:start w:val="1"/>
      <w:numFmt w:val="decimal"/>
      <w:pStyle w:val="Ttulo2"/>
      <w:lvlText w:val="%1.%2."/>
      <w:lvlJc w:val="left"/>
      <w:pPr>
        <w:tabs>
          <w:tab w:val="num" w:pos="720"/>
        </w:tabs>
        <w:ind w:left="576" w:hanging="576"/>
      </w:pPr>
    </w:lvl>
    <w:lvl w:ilvl="2">
      <w:start w:val="1"/>
      <w:numFmt w:val="decimal"/>
      <w:pStyle w:val="Ttulo3"/>
      <w:lvlText w:val="%1.%2.%3."/>
      <w:lvlJc w:val="left"/>
      <w:pPr>
        <w:tabs>
          <w:tab w:val="num" w:pos="1080"/>
        </w:tabs>
        <w:ind w:left="720" w:hanging="720"/>
      </w:pPr>
      <w:rPr>
        <w:i w:val="0"/>
      </w:r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FFA6C6E"/>
    <w:multiLevelType w:val="multilevel"/>
    <w:tmpl w:val="28CEB338"/>
    <w:lvl w:ilvl="0">
      <w:start w:val="1"/>
      <w:numFmt w:val="decimal"/>
      <w:lvlText w:val="%1."/>
      <w:lvlJc w:val="left"/>
      <w:pPr>
        <w:ind w:left="720" w:hanging="360"/>
      </w:pPr>
      <w:rPr>
        <w:b/>
        <w:bCs/>
        <w:color w:val="002060"/>
        <w:sz w:val="24"/>
        <w:szCs w:val="24"/>
      </w:rPr>
    </w:lvl>
    <w:lvl w:ilvl="1">
      <w:start w:val="1"/>
      <w:numFmt w:val="decimal"/>
      <w:isLgl/>
      <w:lvlText w:val="%1.%2"/>
      <w:lvlJc w:val="left"/>
      <w:pPr>
        <w:ind w:left="1223" w:hanging="372"/>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1" w15:restartNumberingAfterBreak="0">
    <w:nsid w:val="50464DD4"/>
    <w:multiLevelType w:val="multilevel"/>
    <w:tmpl w:val="72D247C4"/>
    <w:lvl w:ilvl="0">
      <w:start w:val="1"/>
      <w:numFmt w:val="decimal"/>
      <w:lvlText w:val="%1."/>
      <w:lvlJc w:val="left"/>
      <w:pPr>
        <w:ind w:left="360" w:hanging="360"/>
      </w:pPr>
      <w:rPr>
        <w:rFonts w:hint="default"/>
        <w:b/>
        <w:bCs/>
        <w:color w:val="32437D"/>
        <w:sz w:val="24"/>
        <w:szCs w:val="24"/>
      </w:rPr>
    </w:lvl>
    <w:lvl w:ilvl="1">
      <w:start w:val="1"/>
      <w:numFmt w:val="decimal"/>
      <w:isLgl/>
      <w:lvlText w:val="%1.%2"/>
      <w:lvlJc w:val="left"/>
      <w:pPr>
        <w:ind w:left="863" w:hanging="372"/>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535"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77" w:hanging="1440"/>
      </w:pPr>
      <w:rPr>
        <w:rFonts w:hint="default"/>
      </w:rPr>
    </w:lvl>
    <w:lvl w:ilvl="8">
      <w:start w:val="1"/>
      <w:numFmt w:val="decimal"/>
      <w:isLgl/>
      <w:lvlText w:val="%1.%2.%3.%4.%5.%6.%7.%8.%9"/>
      <w:lvlJc w:val="left"/>
      <w:pPr>
        <w:ind w:left="5728" w:hanging="1800"/>
      </w:pPr>
      <w:rPr>
        <w:rFonts w:hint="default"/>
      </w:rPr>
    </w:lvl>
  </w:abstractNum>
  <w:abstractNum w:abstractNumId="22" w15:restartNumberingAfterBreak="0">
    <w:nsid w:val="50F20BE5"/>
    <w:multiLevelType w:val="hybridMultilevel"/>
    <w:tmpl w:val="6F523C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E20888"/>
    <w:multiLevelType w:val="hybridMultilevel"/>
    <w:tmpl w:val="4C525292"/>
    <w:lvl w:ilvl="0" w:tplc="0416000D">
      <w:start w:val="1"/>
      <w:numFmt w:val="bullet"/>
      <w:lvlText w:val=""/>
      <w:lvlJc w:val="left"/>
      <w:pPr>
        <w:ind w:left="1778" w:hanging="360"/>
      </w:pPr>
      <w:rPr>
        <w:rFonts w:ascii="Wingdings" w:hAnsi="Wingding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4" w15:restartNumberingAfterBreak="0">
    <w:nsid w:val="54A63209"/>
    <w:multiLevelType w:val="multilevel"/>
    <w:tmpl w:val="28CEB338"/>
    <w:lvl w:ilvl="0">
      <w:start w:val="1"/>
      <w:numFmt w:val="decimal"/>
      <w:lvlText w:val="%1."/>
      <w:lvlJc w:val="left"/>
      <w:pPr>
        <w:ind w:left="720" w:hanging="360"/>
      </w:pPr>
      <w:rPr>
        <w:b/>
        <w:bCs/>
        <w:color w:val="002060"/>
        <w:sz w:val="24"/>
        <w:szCs w:val="24"/>
      </w:rPr>
    </w:lvl>
    <w:lvl w:ilvl="1">
      <w:start w:val="1"/>
      <w:numFmt w:val="decimal"/>
      <w:isLgl/>
      <w:lvlText w:val="%1.%2"/>
      <w:lvlJc w:val="left"/>
      <w:pPr>
        <w:ind w:left="1223" w:hanging="372"/>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5" w15:restartNumberingAfterBreak="0">
    <w:nsid w:val="569136F2"/>
    <w:multiLevelType w:val="multilevel"/>
    <w:tmpl w:val="28CEB338"/>
    <w:lvl w:ilvl="0">
      <w:start w:val="1"/>
      <w:numFmt w:val="decimal"/>
      <w:lvlText w:val="%1."/>
      <w:lvlJc w:val="left"/>
      <w:pPr>
        <w:ind w:left="720" w:hanging="360"/>
      </w:pPr>
      <w:rPr>
        <w:b/>
        <w:bCs/>
        <w:color w:val="002060"/>
        <w:sz w:val="24"/>
        <w:szCs w:val="24"/>
      </w:rPr>
    </w:lvl>
    <w:lvl w:ilvl="1">
      <w:start w:val="1"/>
      <w:numFmt w:val="decimal"/>
      <w:isLgl/>
      <w:lvlText w:val="%1.%2"/>
      <w:lvlJc w:val="left"/>
      <w:pPr>
        <w:ind w:left="1223" w:hanging="372"/>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6" w15:restartNumberingAfterBreak="0">
    <w:nsid w:val="570A750F"/>
    <w:multiLevelType w:val="hybridMultilevel"/>
    <w:tmpl w:val="12FC8A3C"/>
    <w:lvl w:ilvl="0" w:tplc="0416000D">
      <w:start w:val="1"/>
      <w:numFmt w:val="bullet"/>
      <w:lvlText w:val=""/>
      <w:lvlJc w:val="left"/>
      <w:pPr>
        <w:ind w:left="1778" w:hanging="360"/>
      </w:pPr>
      <w:rPr>
        <w:rFonts w:ascii="Wingdings" w:hAnsi="Wingding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7" w15:restartNumberingAfterBreak="0">
    <w:nsid w:val="59850A38"/>
    <w:multiLevelType w:val="multilevel"/>
    <w:tmpl w:val="D49866EA"/>
    <w:lvl w:ilvl="0">
      <w:start w:val="5"/>
      <w:numFmt w:val="decimal"/>
      <w:lvlText w:val="%1."/>
      <w:lvlJc w:val="left"/>
      <w:pPr>
        <w:ind w:left="360" w:hanging="360"/>
      </w:pPr>
      <w:rPr>
        <w:rFonts w:hint="default"/>
        <w:b/>
        <w:bCs/>
        <w:color w:val="32437D"/>
        <w:sz w:val="24"/>
        <w:szCs w:val="24"/>
      </w:rPr>
    </w:lvl>
    <w:lvl w:ilvl="1">
      <w:start w:val="1"/>
      <w:numFmt w:val="decimal"/>
      <w:isLgl/>
      <w:lvlText w:val="%1.%2"/>
      <w:lvlJc w:val="left"/>
      <w:pPr>
        <w:ind w:left="863" w:hanging="372"/>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535"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877" w:hanging="1440"/>
      </w:pPr>
      <w:rPr>
        <w:rFonts w:hint="default"/>
      </w:rPr>
    </w:lvl>
    <w:lvl w:ilvl="8">
      <w:start w:val="1"/>
      <w:numFmt w:val="decimal"/>
      <w:isLgl/>
      <w:lvlText w:val="%1.%2.%3.%4.%5.%6.%7.%8.%9"/>
      <w:lvlJc w:val="left"/>
      <w:pPr>
        <w:ind w:left="5728" w:hanging="1800"/>
      </w:pPr>
      <w:rPr>
        <w:rFonts w:hint="default"/>
      </w:rPr>
    </w:lvl>
  </w:abstractNum>
  <w:abstractNum w:abstractNumId="28" w15:restartNumberingAfterBreak="0">
    <w:nsid w:val="5C016EC8"/>
    <w:multiLevelType w:val="hybridMultilevel"/>
    <w:tmpl w:val="7AFCBCF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C9D453D"/>
    <w:multiLevelType w:val="hybridMultilevel"/>
    <w:tmpl w:val="9F24903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0" w15:restartNumberingAfterBreak="0">
    <w:nsid w:val="5D69483A"/>
    <w:multiLevelType w:val="multilevel"/>
    <w:tmpl w:val="28CEB338"/>
    <w:lvl w:ilvl="0">
      <w:start w:val="1"/>
      <w:numFmt w:val="decimal"/>
      <w:lvlText w:val="%1."/>
      <w:lvlJc w:val="left"/>
      <w:pPr>
        <w:ind w:left="720" w:hanging="360"/>
      </w:pPr>
      <w:rPr>
        <w:b/>
        <w:bCs/>
        <w:color w:val="002060"/>
        <w:sz w:val="24"/>
        <w:szCs w:val="24"/>
      </w:rPr>
    </w:lvl>
    <w:lvl w:ilvl="1">
      <w:start w:val="1"/>
      <w:numFmt w:val="decimal"/>
      <w:isLgl/>
      <w:lvlText w:val="%1.%2"/>
      <w:lvlJc w:val="left"/>
      <w:pPr>
        <w:ind w:left="1223" w:hanging="372"/>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1" w15:restartNumberingAfterBreak="0">
    <w:nsid w:val="5EC044AD"/>
    <w:multiLevelType w:val="hybridMultilevel"/>
    <w:tmpl w:val="EDA46E60"/>
    <w:lvl w:ilvl="0" w:tplc="D1403A92">
      <w:start w:val="1"/>
      <w:numFmt w:val="bullet"/>
      <w:lvlText w:val=""/>
      <w:lvlJc w:val="left"/>
      <w:pPr>
        <w:ind w:left="1994" w:hanging="360"/>
      </w:pPr>
      <w:rPr>
        <w:rFonts w:ascii="Symbol" w:hAnsi="Symbol" w:hint="default"/>
      </w:rPr>
    </w:lvl>
    <w:lvl w:ilvl="1" w:tplc="04160003" w:tentative="1">
      <w:start w:val="1"/>
      <w:numFmt w:val="bullet"/>
      <w:lvlText w:val="o"/>
      <w:lvlJc w:val="left"/>
      <w:pPr>
        <w:ind w:left="2714" w:hanging="360"/>
      </w:pPr>
      <w:rPr>
        <w:rFonts w:ascii="Courier New" w:hAnsi="Courier New" w:cs="Courier New" w:hint="default"/>
      </w:rPr>
    </w:lvl>
    <w:lvl w:ilvl="2" w:tplc="04160005" w:tentative="1">
      <w:start w:val="1"/>
      <w:numFmt w:val="bullet"/>
      <w:lvlText w:val=""/>
      <w:lvlJc w:val="left"/>
      <w:pPr>
        <w:ind w:left="3434" w:hanging="360"/>
      </w:pPr>
      <w:rPr>
        <w:rFonts w:ascii="Wingdings" w:hAnsi="Wingdings" w:hint="default"/>
      </w:rPr>
    </w:lvl>
    <w:lvl w:ilvl="3" w:tplc="04160001" w:tentative="1">
      <w:start w:val="1"/>
      <w:numFmt w:val="bullet"/>
      <w:lvlText w:val=""/>
      <w:lvlJc w:val="left"/>
      <w:pPr>
        <w:ind w:left="4154" w:hanging="360"/>
      </w:pPr>
      <w:rPr>
        <w:rFonts w:ascii="Symbol" w:hAnsi="Symbol" w:hint="default"/>
      </w:rPr>
    </w:lvl>
    <w:lvl w:ilvl="4" w:tplc="04160003" w:tentative="1">
      <w:start w:val="1"/>
      <w:numFmt w:val="bullet"/>
      <w:lvlText w:val="o"/>
      <w:lvlJc w:val="left"/>
      <w:pPr>
        <w:ind w:left="4874" w:hanging="360"/>
      </w:pPr>
      <w:rPr>
        <w:rFonts w:ascii="Courier New" w:hAnsi="Courier New" w:cs="Courier New" w:hint="default"/>
      </w:rPr>
    </w:lvl>
    <w:lvl w:ilvl="5" w:tplc="04160005" w:tentative="1">
      <w:start w:val="1"/>
      <w:numFmt w:val="bullet"/>
      <w:lvlText w:val=""/>
      <w:lvlJc w:val="left"/>
      <w:pPr>
        <w:ind w:left="5594" w:hanging="360"/>
      </w:pPr>
      <w:rPr>
        <w:rFonts w:ascii="Wingdings" w:hAnsi="Wingdings" w:hint="default"/>
      </w:rPr>
    </w:lvl>
    <w:lvl w:ilvl="6" w:tplc="04160001" w:tentative="1">
      <w:start w:val="1"/>
      <w:numFmt w:val="bullet"/>
      <w:lvlText w:val=""/>
      <w:lvlJc w:val="left"/>
      <w:pPr>
        <w:ind w:left="6314" w:hanging="360"/>
      </w:pPr>
      <w:rPr>
        <w:rFonts w:ascii="Symbol" w:hAnsi="Symbol" w:hint="default"/>
      </w:rPr>
    </w:lvl>
    <w:lvl w:ilvl="7" w:tplc="04160003" w:tentative="1">
      <w:start w:val="1"/>
      <w:numFmt w:val="bullet"/>
      <w:lvlText w:val="o"/>
      <w:lvlJc w:val="left"/>
      <w:pPr>
        <w:ind w:left="7034" w:hanging="360"/>
      </w:pPr>
      <w:rPr>
        <w:rFonts w:ascii="Courier New" w:hAnsi="Courier New" w:cs="Courier New" w:hint="default"/>
      </w:rPr>
    </w:lvl>
    <w:lvl w:ilvl="8" w:tplc="04160005" w:tentative="1">
      <w:start w:val="1"/>
      <w:numFmt w:val="bullet"/>
      <w:lvlText w:val=""/>
      <w:lvlJc w:val="left"/>
      <w:pPr>
        <w:ind w:left="7754" w:hanging="360"/>
      </w:pPr>
      <w:rPr>
        <w:rFonts w:ascii="Wingdings" w:hAnsi="Wingdings" w:hint="default"/>
      </w:rPr>
    </w:lvl>
  </w:abstractNum>
  <w:abstractNum w:abstractNumId="32" w15:restartNumberingAfterBreak="0">
    <w:nsid w:val="654D142A"/>
    <w:multiLevelType w:val="hybridMultilevel"/>
    <w:tmpl w:val="A9A0E6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64D775B"/>
    <w:multiLevelType w:val="multilevel"/>
    <w:tmpl w:val="28CEB338"/>
    <w:lvl w:ilvl="0">
      <w:start w:val="1"/>
      <w:numFmt w:val="decimal"/>
      <w:lvlText w:val="%1."/>
      <w:lvlJc w:val="left"/>
      <w:pPr>
        <w:ind w:left="720" w:hanging="360"/>
      </w:pPr>
      <w:rPr>
        <w:b/>
        <w:bCs/>
        <w:color w:val="002060"/>
        <w:sz w:val="24"/>
        <w:szCs w:val="24"/>
      </w:rPr>
    </w:lvl>
    <w:lvl w:ilvl="1">
      <w:start w:val="1"/>
      <w:numFmt w:val="decimal"/>
      <w:isLgl/>
      <w:lvlText w:val="%1.%2"/>
      <w:lvlJc w:val="left"/>
      <w:pPr>
        <w:ind w:left="1223" w:hanging="372"/>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689C75D7"/>
    <w:multiLevelType w:val="hybridMultilevel"/>
    <w:tmpl w:val="2EB8962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5" w15:restartNumberingAfterBreak="0">
    <w:nsid w:val="71AD545E"/>
    <w:multiLevelType w:val="hybridMultilevel"/>
    <w:tmpl w:val="E410EE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2974A49"/>
    <w:multiLevelType w:val="hybridMultilevel"/>
    <w:tmpl w:val="F7EA855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37" w15:restartNumberingAfterBreak="0">
    <w:nsid w:val="73E30FA2"/>
    <w:multiLevelType w:val="hybridMultilevel"/>
    <w:tmpl w:val="E8860F7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8" w15:restartNumberingAfterBreak="0">
    <w:nsid w:val="74D5507A"/>
    <w:multiLevelType w:val="hybridMultilevel"/>
    <w:tmpl w:val="4668917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9" w15:restartNumberingAfterBreak="0">
    <w:nsid w:val="7C5C38E7"/>
    <w:multiLevelType w:val="hybridMultilevel"/>
    <w:tmpl w:val="4CB0880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0" w15:restartNumberingAfterBreak="0">
    <w:nsid w:val="7C867E1C"/>
    <w:multiLevelType w:val="hybridMultilevel"/>
    <w:tmpl w:val="733A11A8"/>
    <w:lvl w:ilvl="0" w:tplc="FFFFFFFF">
      <w:start w:val="1"/>
      <w:numFmt w:val="decimal"/>
      <w:lvlText w:val="%1."/>
      <w:lvlJc w:val="left"/>
      <w:pPr>
        <w:ind w:left="720" w:hanging="360"/>
      </w:pPr>
      <w:rPr>
        <w:b/>
        <w:bCs/>
        <w:color w:val="00206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BE3D36"/>
    <w:multiLevelType w:val="hybridMultilevel"/>
    <w:tmpl w:val="E58E14C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206262413">
    <w:abstractNumId w:val="10"/>
  </w:num>
  <w:num w:numId="2" w16cid:durableId="1482388669">
    <w:abstractNumId w:val="32"/>
  </w:num>
  <w:num w:numId="3" w16cid:durableId="265624595">
    <w:abstractNumId w:val="22"/>
  </w:num>
  <w:num w:numId="4" w16cid:durableId="1811822771">
    <w:abstractNumId w:val="11"/>
  </w:num>
  <w:num w:numId="5" w16cid:durableId="528491205">
    <w:abstractNumId w:val="40"/>
  </w:num>
  <w:num w:numId="6" w16cid:durableId="837960341">
    <w:abstractNumId w:val="9"/>
  </w:num>
  <w:num w:numId="7" w16cid:durableId="242224773">
    <w:abstractNumId w:val="17"/>
  </w:num>
  <w:num w:numId="8" w16cid:durableId="1445005672">
    <w:abstractNumId w:val="24"/>
  </w:num>
  <w:num w:numId="9" w16cid:durableId="603532636">
    <w:abstractNumId w:val="7"/>
  </w:num>
  <w:num w:numId="10" w16cid:durableId="2106490162">
    <w:abstractNumId w:val="20"/>
  </w:num>
  <w:num w:numId="11" w16cid:durableId="624431924">
    <w:abstractNumId w:val="30"/>
  </w:num>
  <w:num w:numId="12" w16cid:durableId="969437759">
    <w:abstractNumId w:val="0"/>
  </w:num>
  <w:num w:numId="13" w16cid:durableId="259223096">
    <w:abstractNumId w:val="15"/>
  </w:num>
  <w:num w:numId="14" w16cid:durableId="651562746">
    <w:abstractNumId w:val="18"/>
  </w:num>
  <w:num w:numId="15" w16cid:durableId="979383971">
    <w:abstractNumId w:val="6"/>
  </w:num>
  <w:num w:numId="16" w16cid:durableId="1791515403">
    <w:abstractNumId w:val="25"/>
  </w:num>
  <w:num w:numId="17" w16cid:durableId="1223717367">
    <w:abstractNumId w:val="3"/>
  </w:num>
  <w:num w:numId="18" w16cid:durableId="1085689929">
    <w:abstractNumId w:val="13"/>
  </w:num>
  <w:num w:numId="19" w16cid:durableId="1503549367">
    <w:abstractNumId w:val="12"/>
  </w:num>
  <w:num w:numId="20" w16cid:durableId="2008628784">
    <w:abstractNumId w:val="19"/>
  </w:num>
  <w:num w:numId="21" w16cid:durableId="870607826">
    <w:abstractNumId w:val="31"/>
  </w:num>
  <w:num w:numId="22" w16cid:durableId="960763285">
    <w:abstractNumId w:val="5"/>
  </w:num>
  <w:num w:numId="23" w16cid:durableId="830604681">
    <w:abstractNumId w:val="33"/>
  </w:num>
  <w:num w:numId="24" w16cid:durableId="1191987718">
    <w:abstractNumId w:val="16"/>
  </w:num>
  <w:num w:numId="25" w16cid:durableId="2029285064">
    <w:abstractNumId w:val="28"/>
  </w:num>
  <w:num w:numId="26" w16cid:durableId="1823615201">
    <w:abstractNumId w:val="37"/>
  </w:num>
  <w:num w:numId="27" w16cid:durableId="845095006">
    <w:abstractNumId w:val="41"/>
  </w:num>
  <w:num w:numId="28" w16cid:durableId="1936550729">
    <w:abstractNumId w:val="14"/>
  </w:num>
  <w:num w:numId="29" w16cid:durableId="972640014">
    <w:abstractNumId w:val="8"/>
  </w:num>
  <w:num w:numId="30" w16cid:durableId="171727827">
    <w:abstractNumId w:val="35"/>
  </w:num>
  <w:num w:numId="31" w16cid:durableId="467206378">
    <w:abstractNumId w:val="26"/>
  </w:num>
  <w:num w:numId="32" w16cid:durableId="1039549578">
    <w:abstractNumId w:val="23"/>
  </w:num>
  <w:num w:numId="33" w16cid:durableId="320083674">
    <w:abstractNumId w:val="38"/>
  </w:num>
  <w:num w:numId="34" w16cid:durableId="1328552663">
    <w:abstractNumId w:val="2"/>
  </w:num>
  <w:num w:numId="35" w16cid:durableId="378744221">
    <w:abstractNumId w:val="21"/>
  </w:num>
  <w:num w:numId="36" w16cid:durableId="1514145927">
    <w:abstractNumId w:val="27"/>
  </w:num>
  <w:num w:numId="37" w16cid:durableId="1169175097">
    <w:abstractNumId w:val="39"/>
  </w:num>
  <w:num w:numId="38" w16cid:durableId="1069617665">
    <w:abstractNumId w:val="1"/>
  </w:num>
  <w:num w:numId="39" w16cid:durableId="1240480409">
    <w:abstractNumId w:val="36"/>
  </w:num>
  <w:num w:numId="40" w16cid:durableId="1378354936">
    <w:abstractNumId w:val="4"/>
  </w:num>
  <w:num w:numId="41" w16cid:durableId="1932009569">
    <w:abstractNumId w:val="29"/>
  </w:num>
  <w:num w:numId="42" w16cid:durableId="5836851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1D"/>
    <w:rsid w:val="00011105"/>
    <w:rsid w:val="00012697"/>
    <w:rsid w:val="00017BEB"/>
    <w:rsid w:val="00023ACE"/>
    <w:rsid w:val="00025CA3"/>
    <w:rsid w:val="00033AE7"/>
    <w:rsid w:val="0004347D"/>
    <w:rsid w:val="000730CD"/>
    <w:rsid w:val="00083645"/>
    <w:rsid w:val="000853B4"/>
    <w:rsid w:val="00086DBD"/>
    <w:rsid w:val="00087DF5"/>
    <w:rsid w:val="000E4AA8"/>
    <w:rsid w:val="000E4F7C"/>
    <w:rsid w:val="00120797"/>
    <w:rsid w:val="00137445"/>
    <w:rsid w:val="00150AF7"/>
    <w:rsid w:val="0017663E"/>
    <w:rsid w:val="001F6C20"/>
    <w:rsid w:val="00204A04"/>
    <w:rsid w:val="00206319"/>
    <w:rsid w:val="00207BF8"/>
    <w:rsid w:val="002104FD"/>
    <w:rsid w:val="00221ADF"/>
    <w:rsid w:val="0022362B"/>
    <w:rsid w:val="002279EE"/>
    <w:rsid w:val="00235C05"/>
    <w:rsid w:val="002435AB"/>
    <w:rsid w:val="002613B0"/>
    <w:rsid w:val="002629F9"/>
    <w:rsid w:val="002831F2"/>
    <w:rsid w:val="00297C49"/>
    <w:rsid w:val="002A3642"/>
    <w:rsid w:val="002A5642"/>
    <w:rsid w:val="002B1137"/>
    <w:rsid w:val="002B3404"/>
    <w:rsid w:val="002B3E7B"/>
    <w:rsid w:val="002C2C5E"/>
    <w:rsid w:val="002D32FC"/>
    <w:rsid w:val="002D3743"/>
    <w:rsid w:val="002E3D9B"/>
    <w:rsid w:val="002E476E"/>
    <w:rsid w:val="002E7899"/>
    <w:rsid w:val="002F2066"/>
    <w:rsid w:val="002F224F"/>
    <w:rsid w:val="00311A52"/>
    <w:rsid w:val="003140B0"/>
    <w:rsid w:val="00323A9A"/>
    <w:rsid w:val="00333D5C"/>
    <w:rsid w:val="0033502A"/>
    <w:rsid w:val="0033594D"/>
    <w:rsid w:val="00345307"/>
    <w:rsid w:val="00371BFF"/>
    <w:rsid w:val="00376A9E"/>
    <w:rsid w:val="003838A6"/>
    <w:rsid w:val="00392F14"/>
    <w:rsid w:val="003A1859"/>
    <w:rsid w:val="003A2F9A"/>
    <w:rsid w:val="003A415F"/>
    <w:rsid w:val="003A7CCA"/>
    <w:rsid w:val="003B07D0"/>
    <w:rsid w:val="003B106C"/>
    <w:rsid w:val="003B6E32"/>
    <w:rsid w:val="003C4EC7"/>
    <w:rsid w:val="003D6FD9"/>
    <w:rsid w:val="003E57B4"/>
    <w:rsid w:val="00404BF7"/>
    <w:rsid w:val="00414389"/>
    <w:rsid w:val="00430355"/>
    <w:rsid w:val="0043402A"/>
    <w:rsid w:val="0044385E"/>
    <w:rsid w:val="00450180"/>
    <w:rsid w:val="00461AF6"/>
    <w:rsid w:val="00484B85"/>
    <w:rsid w:val="004A7DC8"/>
    <w:rsid w:val="004A7EC1"/>
    <w:rsid w:val="004E253B"/>
    <w:rsid w:val="004E5BF6"/>
    <w:rsid w:val="004F36D1"/>
    <w:rsid w:val="0051173E"/>
    <w:rsid w:val="0051418E"/>
    <w:rsid w:val="00515642"/>
    <w:rsid w:val="005233F1"/>
    <w:rsid w:val="00527262"/>
    <w:rsid w:val="00547360"/>
    <w:rsid w:val="0055096A"/>
    <w:rsid w:val="00577687"/>
    <w:rsid w:val="00587873"/>
    <w:rsid w:val="0059124B"/>
    <w:rsid w:val="00591F77"/>
    <w:rsid w:val="005A4595"/>
    <w:rsid w:val="005C7711"/>
    <w:rsid w:val="005C7ED0"/>
    <w:rsid w:val="005D0774"/>
    <w:rsid w:val="005D09DF"/>
    <w:rsid w:val="005E209C"/>
    <w:rsid w:val="00617660"/>
    <w:rsid w:val="00632C75"/>
    <w:rsid w:val="00635A70"/>
    <w:rsid w:val="00641400"/>
    <w:rsid w:val="0066036F"/>
    <w:rsid w:val="00664927"/>
    <w:rsid w:val="0066644A"/>
    <w:rsid w:val="00670142"/>
    <w:rsid w:val="006756C3"/>
    <w:rsid w:val="00692C1E"/>
    <w:rsid w:val="006976C3"/>
    <w:rsid w:val="006B1FC9"/>
    <w:rsid w:val="006C6C35"/>
    <w:rsid w:val="006D0B6D"/>
    <w:rsid w:val="006F37C4"/>
    <w:rsid w:val="006F3A7B"/>
    <w:rsid w:val="00701910"/>
    <w:rsid w:val="007168C5"/>
    <w:rsid w:val="00716DD7"/>
    <w:rsid w:val="0072237E"/>
    <w:rsid w:val="007303DB"/>
    <w:rsid w:val="00733940"/>
    <w:rsid w:val="00747917"/>
    <w:rsid w:val="00750A0D"/>
    <w:rsid w:val="00762895"/>
    <w:rsid w:val="00783723"/>
    <w:rsid w:val="007A40DA"/>
    <w:rsid w:val="007B181E"/>
    <w:rsid w:val="007B39A2"/>
    <w:rsid w:val="007B51DA"/>
    <w:rsid w:val="007D1823"/>
    <w:rsid w:val="007D4790"/>
    <w:rsid w:val="007D6E99"/>
    <w:rsid w:val="008019DD"/>
    <w:rsid w:val="0080472E"/>
    <w:rsid w:val="00816D3D"/>
    <w:rsid w:val="00821821"/>
    <w:rsid w:val="00821EFC"/>
    <w:rsid w:val="0082644F"/>
    <w:rsid w:val="0083168C"/>
    <w:rsid w:val="00840101"/>
    <w:rsid w:val="00841586"/>
    <w:rsid w:val="0085630A"/>
    <w:rsid w:val="00861D10"/>
    <w:rsid w:val="00862AE7"/>
    <w:rsid w:val="00865F52"/>
    <w:rsid w:val="00872FFD"/>
    <w:rsid w:val="00882F28"/>
    <w:rsid w:val="00882F68"/>
    <w:rsid w:val="00885C97"/>
    <w:rsid w:val="008A0076"/>
    <w:rsid w:val="008A79DC"/>
    <w:rsid w:val="008D47AC"/>
    <w:rsid w:val="008D674C"/>
    <w:rsid w:val="008E1551"/>
    <w:rsid w:val="008E1952"/>
    <w:rsid w:val="008E73D3"/>
    <w:rsid w:val="0090177E"/>
    <w:rsid w:val="009400CE"/>
    <w:rsid w:val="00956ED9"/>
    <w:rsid w:val="00973332"/>
    <w:rsid w:val="009776B4"/>
    <w:rsid w:val="00980CA8"/>
    <w:rsid w:val="00982964"/>
    <w:rsid w:val="00986422"/>
    <w:rsid w:val="009A2559"/>
    <w:rsid w:val="009A4F47"/>
    <w:rsid w:val="009B7950"/>
    <w:rsid w:val="009D7415"/>
    <w:rsid w:val="009D78D3"/>
    <w:rsid w:val="009F2F7C"/>
    <w:rsid w:val="00A1729C"/>
    <w:rsid w:val="00A246BC"/>
    <w:rsid w:val="00A32FA2"/>
    <w:rsid w:val="00A42AB7"/>
    <w:rsid w:val="00A43BBA"/>
    <w:rsid w:val="00A555EC"/>
    <w:rsid w:val="00A70C21"/>
    <w:rsid w:val="00A72DF5"/>
    <w:rsid w:val="00A730F0"/>
    <w:rsid w:val="00A73801"/>
    <w:rsid w:val="00A93B22"/>
    <w:rsid w:val="00AA24C6"/>
    <w:rsid w:val="00AC13F5"/>
    <w:rsid w:val="00AC24EE"/>
    <w:rsid w:val="00AC26A2"/>
    <w:rsid w:val="00AC2807"/>
    <w:rsid w:val="00AC4970"/>
    <w:rsid w:val="00AD2201"/>
    <w:rsid w:val="00AD29E7"/>
    <w:rsid w:val="00AD311F"/>
    <w:rsid w:val="00AD540E"/>
    <w:rsid w:val="00AE708E"/>
    <w:rsid w:val="00B053E4"/>
    <w:rsid w:val="00B05813"/>
    <w:rsid w:val="00B11303"/>
    <w:rsid w:val="00B14347"/>
    <w:rsid w:val="00B20454"/>
    <w:rsid w:val="00B205F7"/>
    <w:rsid w:val="00B21FE5"/>
    <w:rsid w:val="00B233F4"/>
    <w:rsid w:val="00B37DE6"/>
    <w:rsid w:val="00B63A41"/>
    <w:rsid w:val="00BA25B9"/>
    <w:rsid w:val="00BA75E8"/>
    <w:rsid w:val="00BD4EC3"/>
    <w:rsid w:val="00BE6E3B"/>
    <w:rsid w:val="00BE7FA1"/>
    <w:rsid w:val="00BF0BAD"/>
    <w:rsid w:val="00BF1FD2"/>
    <w:rsid w:val="00C02055"/>
    <w:rsid w:val="00C05924"/>
    <w:rsid w:val="00C22CE9"/>
    <w:rsid w:val="00C3464B"/>
    <w:rsid w:val="00C62F4B"/>
    <w:rsid w:val="00C65C00"/>
    <w:rsid w:val="00C83722"/>
    <w:rsid w:val="00C92DD2"/>
    <w:rsid w:val="00CA43C3"/>
    <w:rsid w:val="00CB0D87"/>
    <w:rsid w:val="00CB5756"/>
    <w:rsid w:val="00CD1731"/>
    <w:rsid w:val="00CE6812"/>
    <w:rsid w:val="00CF3BDF"/>
    <w:rsid w:val="00D01625"/>
    <w:rsid w:val="00D13DE2"/>
    <w:rsid w:val="00D2281B"/>
    <w:rsid w:val="00D34FFF"/>
    <w:rsid w:val="00D43AA0"/>
    <w:rsid w:val="00D5153A"/>
    <w:rsid w:val="00D625A4"/>
    <w:rsid w:val="00D65F91"/>
    <w:rsid w:val="00D666D6"/>
    <w:rsid w:val="00D74ADD"/>
    <w:rsid w:val="00D9015B"/>
    <w:rsid w:val="00D91512"/>
    <w:rsid w:val="00DC62EC"/>
    <w:rsid w:val="00DE2274"/>
    <w:rsid w:val="00DF68B8"/>
    <w:rsid w:val="00E0181D"/>
    <w:rsid w:val="00E05E4F"/>
    <w:rsid w:val="00E220BE"/>
    <w:rsid w:val="00E2787C"/>
    <w:rsid w:val="00E62DD7"/>
    <w:rsid w:val="00E709D5"/>
    <w:rsid w:val="00E73A6D"/>
    <w:rsid w:val="00E74F97"/>
    <w:rsid w:val="00E77874"/>
    <w:rsid w:val="00E929BC"/>
    <w:rsid w:val="00E92C41"/>
    <w:rsid w:val="00EA2F12"/>
    <w:rsid w:val="00EB3496"/>
    <w:rsid w:val="00EB64E4"/>
    <w:rsid w:val="00EB6739"/>
    <w:rsid w:val="00EC717C"/>
    <w:rsid w:val="00EC795F"/>
    <w:rsid w:val="00EE215C"/>
    <w:rsid w:val="00EE6353"/>
    <w:rsid w:val="00F10777"/>
    <w:rsid w:val="00F313E5"/>
    <w:rsid w:val="00F44D38"/>
    <w:rsid w:val="00F44D9A"/>
    <w:rsid w:val="00F52B97"/>
    <w:rsid w:val="00F81EF7"/>
    <w:rsid w:val="00F95C70"/>
    <w:rsid w:val="00FB5EB2"/>
    <w:rsid w:val="00FD1FBD"/>
    <w:rsid w:val="00FE2B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2F5D02"/>
  <w15:chartTrackingRefBased/>
  <w15:docId w15:val="{B9B0D4E9-ACAC-4459-A87A-3127F440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Web"/>
    <w:next w:val="Normal"/>
    <w:link w:val="Ttulo1Char"/>
    <w:qFormat/>
    <w:rsid w:val="00E709D5"/>
    <w:pPr>
      <w:numPr>
        <w:numId w:val="20"/>
      </w:numPr>
      <w:pBdr>
        <w:bottom w:val="single" w:sz="24" w:space="1" w:color="2E74B5" w:themeColor="accent5" w:themeShade="BF"/>
        <w:between w:val="single" w:sz="4" w:space="1" w:color="auto"/>
        <w:bar w:val="single" w:sz="4" w:color="auto"/>
      </w:pBdr>
      <w:tabs>
        <w:tab w:val="clear" w:pos="432"/>
      </w:tabs>
      <w:spacing w:after="0" w:line="240" w:lineRule="auto"/>
      <w:ind w:left="360" w:hanging="360"/>
      <w:jc w:val="both"/>
      <w:outlineLvl w:val="0"/>
    </w:pPr>
    <w:rPr>
      <w:rFonts w:ascii="Arial" w:hAnsi="Arial" w:cs="Arial"/>
      <w:b/>
      <w:color w:val="000000" w:themeColor="text1"/>
      <w:sz w:val="20"/>
      <w:szCs w:val="20"/>
    </w:rPr>
  </w:style>
  <w:style w:type="paragraph" w:styleId="Ttulo2">
    <w:name w:val="heading 2"/>
    <w:basedOn w:val="NormalWeb"/>
    <w:next w:val="Normal"/>
    <w:link w:val="Ttulo2Char"/>
    <w:qFormat/>
    <w:rsid w:val="00E709D5"/>
    <w:pPr>
      <w:numPr>
        <w:ilvl w:val="1"/>
        <w:numId w:val="20"/>
      </w:numPr>
      <w:pBdr>
        <w:bottom w:val="single" w:sz="18" w:space="1" w:color="2E74B5" w:themeColor="accent5" w:themeShade="BF"/>
        <w:between w:val="single" w:sz="4" w:space="1" w:color="auto"/>
        <w:bar w:val="single" w:sz="4" w:color="auto"/>
      </w:pBdr>
      <w:tabs>
        <w:tab w:val="clear" w:pos="720"/>
      </w:tabs>
      <w:spacing w:after="0" w:line="240" w:lineRule="auto"/>
      <w:ind w:left="851" w:hanging="491"/>
      <w:jc w:val="both"/>
      <w:outlineLvl w:val="1"/>
    </w:pPr>
    <w:rPr>
      <w:rFonts w:ascii="Arial" w:hAnsi="Arial" w:cs="Arial"/>
      <w:b/>
      <w:color w:val="000000" w:themeColor="text1"/>
      <w:sz w:val="20"/>
      <w:szCs w:val="20"/>
    </w:rPr>
  </w:style>
  <w:style w:type="paragraph" w:styleId="Ttulo3">
    <w:name w:val="heading 3"/>
    <w:basedOn w:val="Ttulo2"/>
    <w:next w:val="Normal"/>
    <w:link w:val="Ttulo3Char"/>
    <w:qFormat/>
    <w:rsid w:val="00E709D5"/>
    <w:pPr>
      <w:numPr>
        <w:ilvl w:val="2"/>
      </w:numPr>
      <w:spacing w:before="120"/>
      <w:ind w:left="1442"/>
      <w:outlineLvl w:val="2"/>
    </w:pPr>
    <w:rPr>
      <w:b w:val="0"/>
    </w:rPr>
  </w:style>
  <w:style w:type="paragraph" w:styleId="Ttulo4">
    <w:name w:val="heading 4"/>
    <w:basedOn w:val="Normal"/>
    <w:next w:val="Normal"/>
    <w:link w:val="Ttulo4Char"/>
    <w:qFormat/>
    <w:rsid w:val="00E709D5"/>
    <w:pPr>
      <w:keepNext/>
      <w:numPr>
        <w:ilvl w:val="3"/>
        <w:numId w:val="20"/>
      </w:numPr>
      <w:spacing w:before="60" w:after="60" w:line="240" w:lineRule="auto"/>
      <w:jc w:val="center"/>
      <w:outlineLvl w:val="3"/>
    </w:pPr>
    <w:rPr>
      <w:rFonts w:ascii="Verdana" w:eastAsia="Times New Roman" w:hAnsi="Verdana" w:cs="Arial"/>
      <w:color w:val="000000" w:themeColor="text1"/>
      <w:sz w:val="44"/>
      <w:szCs w:val="20"/>
      <w:lang w:eastAsia="pt-BR"/>
    </w:rPr>
  </w:style>
  <w:style w:type="paragraph" w:styleId="Ttulo5">
    <w:name w:val="heading 5"/>
    <w:basedOn w:val="Normal"/>
    <w:next w:val="Normal"/>
    <w:link w:val="Ttulo5Char"/>
    <w:qFormat/>
    <w:rsid w:val="00E709D5"/>
    <w:pPr>
      <w:keepNext/>
      <w:numPr>
        <w:ilvl w:val="4"/>
        <w:numId w:val="20"/>
      </w:numPr>
      <w:spacing w:before="60" w:after="60" w:line="240" w:lineRule="auto"/>
      <w:jc w:val="center"/>
      <w:outlineLvl w:val="4"/>
    </w:pPr>
    <w:rPr>
      <w:rFonts w:ascii="Verdana" w:eastAsia="Times New Roman" w:hAnsi="Verdana" w:cs="Arial"/>
      <w:color w:val="000000" w:themeColor="text1"/>
      <w:sz w:val="36"/>
      <w:szCs w:val="20"/>
      <w:lang w:eastAsia="pt-BR"/>
    </w:rPr>
  </w:style>
  <w:style w:type="paragraph" w:styleId="Ttulo6">
    <w:name w:val="heading 6"/>
    <w:basedOn w:val="Normal"/>
    <w:next w:val="Normal"/>
    <w:link w:val="Ttulo6Char"/>
    <w:qFormat/>
    <w:rsid w:val="00E709D5"/>
    <w:pPr>
      <w:keepNext/>
      <w:numPr>
        <w:ilvl w:val="5"/>
        <w:numId w:val="20"/>
      </w:numPr>
      <w:spacing w:before="60" w:after="60" w:line="240" w:lineRule="auto"/>
      <w:jc w:val="center"/>
      <w:outlineLvl w:val="5"/>
    </w:pPr>
    <w:rPr>
      <w:rFonts w:ascii="Verdana" w:eastAsia="Times New Roman" w:hAnsi="Verdana" w:cs="Arial"/>
      <w:color w:val="000000" w:themeColor="text1"/>
      <w:sz w:val="52"/>
      <w:szCs w:val="20"/>
      <w:lang w:eastAsia="pt-BR"/>
    </w:rPr>
  </w:style>
  <w:style w:type="paragraph" w:styleId="Ttulo7">
    <w:name w:val="heading 7"/>
    <w:basedOn w:val="Normal"/>
    <w:next w:val="Normal"/>
    <w:link w:val="Ttulo7Char"/>
    <w:qFormat/>
    <w:rsid w:val="00E709D5"/>
    <w:pPr>
      <w:keepNext/>
      <w:numPr>
        <w:ilvl w:val="6"/>
        <w:numId w:val="20"/>
      </w:numPr>
      <w:spacing w:before="60" w:after="60" w:line="240" w:lineRule="auto"/>
      <w:jc w:val="both"/>
      <w:outlineLvl w:val="6"/>
    </w:pPr>
    <w:rPr>
      <w:rFonts w:ascii="Verdana" w:eastAsia="Times New Roman" w:hAnsi="Verdana" w:cs="Arial"/>
      <w:b/>
      <w:color w:val="000000" w:themeColor="text1"/>
      <w:sz w:val="20"/>
      <w:szCs w:val="20"/>
      <w:lang w:eastAsia="pt-BR"/>
    </w:rPr>
  </w:style>
  <w:style w:type="paragraph" w:styleId="Ttulo8">
    <w:name w:val="heading 8"/>
    <w:basedOn w:val="Normal"/>
    <w:next w:val="Normal"/>
    <w:link w:val="Ttulo8Char"/>
    <w:qFormat/>
    <w:rsid w:val="00E709D5"/>
    <w:pPr>
      <w:numPr>
        <w:ilvl w:val="7"/>
        <w:numId w:val="20"/>
      </w:numPr>
      <w:spacing w:before="240" w:after="60" w:line="240" w:lineRule="auto"/>
      <w:jc w:val="both"/>
      <w:outlineLvl w:val="7"/>
    </w:pPr>
    <w:rPr>
      <w:rFonts w:ascii="Arial" w:eastAsia="Times New Roman" w:hAnsi="Arial" w:cs="Arial"/>
      <w:i/>
      <w:color w:val="000000" w:themeColor="text1"/>
      <w:sz w:val="20"/>
      <w:szCs w:val="20"/>
      <w:lang w:eastAsia="pt-BR"/>
    </w:rPr>
  </w:style>
  <w:style w:type="paragraph" w:styleId="Ttulo9">
    <w:name w:val="heading 9"/>
    <w:basedOn w:val="Normal"/>
    <w:next w:val="Normal"/>
    <w:link w:val="Ttulo9Char"/>
    <w:qFormat/>
    <w:rsid w:val="00E709D5"/>
    <w:pPr>
      <w:numPr>
        <w:ilvl w:val="8"/>
        <w:numId w:val="20"/>
      </w:numPr>
      <w:spacing w:before="240" w:after="60" w:line="240" w:lineRule="auto"/>
      <w:jc w:val="both"/>
      <w:outlineLvl w:val="8"/>
    </w:pPr>
    <w:rPr>
      <w:rFonts w:ascii="Arial" w:eastAsia="Times New Roman" w:hAnsi="Arial" w:cs="Arial"/>
      <w:b/>
      <w:i/>
      <w:color w:val="000000" w:themeColor="text1"/>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18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181D"/>
  </w:style>
  <w:style w:type="paragraph" w:styleId="Rodap">
    <w:name w:val="footer"/>
    <w:basedOn w:val="Normal"/>
    <w:link w:val="RodapChar"/>
    <w:uiPriority w:val="99"/>
    <w:unhideWhenUsed/>
    <w:rsid w:val="00E0181D"/>
    <w:pPr>
      <w:tabs>
        <w:tab w:val="center" w:pos="4252"/>
        <w:tab w:val="right" w:pos="8504"/>
      </w:tabs>
      <w:spacing w:after="0" w:line="240" w:lineRule="auto"/>
    </w:pPr>
  </w:style>
  <w:style w:type="character" w:customStyle="1" w:styleId="RodapChar">
    <w:name w:val="Rodapé Char"/>
    <w:basedOn w:val="Fontepargpadro"/>
    <w:link w:val="Rodap"/>
    <w:uiPriority w:val="99"/>
    <w:rsid w:val="00E0181D"/>
  </w:style>
  <w:style w:type="paragraph" w:styleId="PargrafodaLista">
    <w:name w:val="List Paragraph"/>
    <w:basedOn w:val="Normal"/>
    <w:uiPriority w:val="34"/>
    <w:qFormat/>
    <w:rsid w:val="006976C3"/>
    <w:pPr>
      <w:ind w:left="720"/>
      <w:contextualSpacing/>
    </w:pPr>
  </w:style>
  <w:style w:type="paragraph" w:styleId="Textodebalo">
    <w:name w:val="Balloon Text"/>
    <w:basedOn w:val="Normal"/>
    <w:link w:val="TextodebaloChar"/>
    <w:uiPriority w:val="99"/>
    <w:semiHidden/>
    <w:unhideWhenUsed/>
    <w:rsid w:val="002B340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B3404"/>
    <w:rPr>
      <w:rFonts w:ascii="Segoe UI" w:hAnsi="Segoe UI" w:cs="Segoe UI"/>
      <w:sz w:val="18"/>
      <w:szCs w:val="18"/>
    </w:rPr>
  </w:style>
  <w:style w:type="paragraph" w:customStyle="1" w:styleId="Default">
    <w:name w:val="Default"/>
    <w:rsid w:val="00011105"/>
    <w:pPr>
      <w:autoSpaceDE w:val="0"/>
      <w:autoSpaceDN w:val="0"/>
      <w:adjustRightInd w:val="0"/>
      <w:spacing w:after="0" w:line="240" w:lineRule="auto"/>
    </w:pPr>
    <w:rPr>
      <w:rFonts w:ascii="Arial" w:hAnsi="Arial" w:cs="Arial"/>
      <w:color w:val="000000"/>
      <w:sz w:val="24"/>
      <w:szCs w:val="24"/>
    </w:rPr>
  </w:style>
  <w:style w:type="character" w:customStyle="1" w:styleId="Ttulo1Char">
    <w:name w:val="Título 1 Char"/>
    <w:basedOn w:val="Fontepargpadro"/>
    <w:link w:val="Ttulo1"/>
    <w:rsid w:val="00E709D5"/>
    <w:rPr>
      <w:rFonts w:ascii="Arial" w:hAnsi="Arial" w:cs="Arial"/>
      <w:b/>
      <w:color w:val="000000" w:themeColor="text1"/>
      <w:sz w:val="20"/>
      <w:szCs w:val="20"/>
    </w:rPr>
  </w:style>
  <w:style w:type="character" w:customStyle="1" w:styleId="Ttulo2Char">
    <w:name w:val="Título 2 Char"/>
    <w:basedOn w:val="Fontepargpadro"/>
    <w:link w:val="Ttulo2"/>
    <w:rsid w:val="00E709D5"/>
    <w:rPr>
      <w:rFonts w:ascii="Arial" w:hAnsi="Arial" w:cs="Arial"/>
      <w:b/>
      <w:color w:val="000000" w:themeColor="text1"/>
      <w:sz w:val="20"/>
      <w:szCs w:val="20"/>
    </w:rPr>
  </w:style>
  <w:style w:type="character" w:customStyle="1" w:styleId="Ttulo3Char">
    <w:name w:val="Título 3 Char"/>
    <w:basedOn w:val="Fontepargpadro"/>
    <w:link w:val="Ttulo3"/>
    <w:rsid w:val="00E709D5"/>
    <w:rPr>
      <w:rFonts w:ascii="Arial" w:hAnsi="Arial" w:cs="Arial"/>
      <w:color w:val="000000" w:themeColor="text1"/>
      <w:sz w:val="20"/>
      <w:szCs w:val="20"/>
    </w:rPr>
  </w:style>
  <w:style w:type="character" w:customStyle="1" w:styleId="Ttulo4Char">
    <w:name w:val="Título 4 Char"/>
    <w:basedOn w:val="Fontepargpadro"/>
    <w:link w:val="Ttulo4"/>
    <w:rsid w:val="00E709D5"/>
    <w:rPr>
      <w:rFonts w:ascii="Verdana" w:eastAsia="Times New Roman" w:hAnsi="Verdana" w:cs="Arial"/>
      <w:color w:val="000000" w:themeColor="text1"/>
      <w:sz w:val="44"/>
      <w:szCs w:val="20"/>
      <w:lang w:eastAsia="pt-BR"/>
    </w:rPr>
  </w:style>
  <w:style w:type="character" w:customStyle="1" w:styleId="Ttulo5Char">
    <w:name w:val="Título 5 Char"/>
    <w:basedOn w:val="Fontepargpadro"/>
    <w:link w:val="Ttulo5"/>
    <w:rsid w:val="00E709D5"/>
    <w:rPr>
      <w:rFonts w:ascii="Verdana" w:eastAsia="Times New Roman" w:hAnsi="Verdana" w:cs="Arial"/>
      <w:color w:val="000000" w:themeColor="text1"/>
      <w:sz w:val="36"/>
      <w:szCs w:val="20"/>
      <w:lang w:eastAsia="pt-BR"/>
    </w:rPr>
  </w:style>
  <w:style w:type="character" w:customStyle="1" w:styleId="Ttulo6Char">
    <w:name w:val="Título 6 Char"/>
    <w:basedOn w:val="Fontepargpadro"/>
    <w:link w:val="Ttulo6"/>
    <w:rsid w:val="00E709D5"/>
    <w:rPr>
      <w:rFonts w:ascii="Verdana" w:eastAsia="Times New Roman" w:hAnsi="Verdana" w:cs="Arial"/>
      <w:color w:val="000000" w:themeColor="text1"/>
      <w:sz w:val="52"/>
      <w:szCs w:val="20"/>
      <w:lang w:eastAsia="pt-BR"/>
    </w:rPr>
  </w:style>
  <w:style w:type="character" w:customStyle="1" w:styleId="Ttulo7Char">
    <w:name w:val="Título 7 Char"/>
    <w:basedOn w:val="Fontepargpadro"/>
    <w:link w:val="Ttulo7"/>
    <w:rsid w:val="00E709D5"/>
    <w:rPr>
      <w:rFonts w:ascii="Verdana" w:eastAsia="Times New Roman" w:hAnsi="Verdana" w:cs="Arial"/>
      <w:b/>
      <w:color w:val="000000" w:themeColor="text1"/>
      <w:sz w:val="20"/>
      <w:szCs w:val="20"/>
      <w:lang w:eastAsia="pt-BR"/>
    </w:rPr>
  </w:style>
  <w:style w:type="character" w:customStyle="1" w:styleId="Ttulo8Char">
    <w:name w:val="Título 8 Char"/>
    <w:basedOn w:val="Fontepargpadro"/>
    <w:link w:val="Ttulo8"/>
    <w:rsid w:val="00E709D5"/>
    <w:rPr>
      <w:rFonts w:ascii="Arial" w:eastAsia="Times New Roman" w:hAnsi="Arial" w:cs="Arial"/>
      <w:i/>
      <w:color w:val="000000" w:themeColor="text1"/>
      <w:sz w:val="20"/>
      <w:szCs w:val="20"/>
      <w:lang w:eastAsia="pt-BR"/>
    </w:rPr>
  </w:style>
  <w:style w:type="character" w:customStyle="1" w:styleId="Ttulo9Char">
    <w:name w:val="Título 9 Char"/>
    <w:basedOn w:val="Fontepargpadro"/>
    <w:link w:val="Ttulo9"/>
    <w:rsid w:val="00E709D5"/>
    <w:rPr>
      <w:rFonts w:ascii="Arial" w:eastAsia="Times New Roman" w:hAnsi="Arial" w:cs="Arial"/>
      <w:b/>
      <w:i/>
      <w:color w:val="000000" w:themeColor="text1"/>
      <w:sz w:val="18"/>
      <w:szCs w:val="20"/>
      <w:lang w:eastAsia="pt-BR"/>
    </w:rPr>
  </w:style>
  <w:style w:type="paragraph" w:styleId="Corpodetexto">
    <w:name w:val="Body Text"/>
    <w:basedOn w:val="Normal"/>
    <w:link w:val="CorpodetextoChar"/>
    <w:semiHidden/>
    <w:qFormat/>
    <w:rsid w:val="00E709D5"/>
    <w:pPr>
      <w:spacing w:after="0" w:line="240" w:lineRule="auto"/>
      <w:jc w:val="both"/>
    </w:pPr>
    <w:rPr>
      <w:rFonts w:ascii="Arial" w:eastAsia="Times New Roman" w:hAnsi="Arial" w:cs="Arial"/>
      <w:color w:val="000000" w:themeColor="text1"/>
      <w:sz w:val="20"/>
      <w:szCs w:val="20"/>
      <w:lang w:eastAsia="pt-BR"/>
    </w:rPr>
  </w:style>
  <w:style w:type="character" w:customStyle="1" w:styleId="CorpodetextoChar">
    <w:name w:val="Corpo de texto Char"/>
    <w:basedOn w:val="Fontepargpadro"/>
    <w:link w:val="Corpodetexto"/>
    <w:semiHidden/>
    <w:rsid w:val="00E709D5"/>
    <w:rPr>
      <w:rFonts w:ascii="Arial" w:eastAsia="Times New Roman" w:hAnsi="Arial" w:cs="Arial"/>
      <w:color w:val="000000" w:themeColor="text1"/>
      <w:sz w:val="20"/>
      <w:szCs w:val="20"/>
      <w:lang w:eastAsia="pt-BR"/>
    </w:rPr>
  </w:style>
  <w:style w:type="paragraph" w:customStyle="1" w:styleId="Controle">
    <w:name w:val="Controle"/>
    <w:basedOn w:val="Corpodetexto"/>
    <w:link w:val="ControleChar"/>
    <w:qFormat/>
    <w:rsid w:val="00E709D5"/>
    <w:pPr>
      <w:numPr>
        <w:numId w:val="22"/>
      </w:numPr>
    </w:pPr>
    <w:rPr>
      <w:color w:val="0000FF"/>
    </w:rPr>
  </w:style>
  <w:style w:type="character" w:customStyle="1" w:styleId="ControleChar">
    <w:name w:val="Controle Char"/>
    <w:basedOn w:val="CorpodetextoChar"/>
    <w:link w:val="Controle"/>
    <w:rsid w:val="00E709D5"/>
    <w:rPr>
      <w:rFonts w:ascii="Arial" w:eastAsia="Times New Roman" w:hAnsi="Arial" w:cs="Arial"/>
      <w:color w:val="0000FF"/>
      <w:sz w:val="20"/>
      <w:szCs w:val="20"/>
      <w:lang w:eastAsia="pt-BR"/>
    </w:rPr>
  </w:style>
  <w:style w:type="paragraph" w:styleId="NormalWeb">
    <w:name w:val="Normal (Web)"/>
    <w:basedOn w:val="Normal"/>
    <w:uiPriority w:val="99"/>
    <w:semiHidden/>
    <w:unhideWhenUsed/>
    <w:rsid w:val="00E709D5"/>
    <w:rPr>
      <w:rFonts w:ascii="Times New Roman" w:hAnsi="Times New Roman" w:cs="Times New Roman"/>
      <w:sz w:val="24"/>
      <w:szCs w:val="24"/>
    </w:rPr>
  </w:style>
  <w:style w:type="table" w:styleId="Tabelacomgrade">
    <w:name w:val="Table Grid"/>
    <w:basedOn w:val="Tabelanormal"/>
    <w:uiPriority w:val="39"/>
    <w:rsid w:val="002D3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7D18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3">
    <w:name w:val="Plain Table 3"/>
    <w:basedOn w:val="Tabelanormal"/>
    <w:uiPriority w:val="43"/>
    <w:rsid w:val="007D18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Fontepargpadro"/>
    <w:uiPriority w:val="99"/>
    <w:unhideWhenUsed/>
    <w:rsid w:val="00C65C00"/>
    <w:rPr>
      <w:color w:val="0563C1" w:themeColor="hyperlink"/>
      <w:u w:val="single"/>
    </w:rPr>
  </w:style>
  <w:style w:type="character" w:customStyle="1" w:styleId="MenoPendente1">
    <w:name w:val="Menção Pendente1"/>
    <w:basedOn w:val="Fontepargpadro"/>
    <w:uiPriority w:val="99"/>
    <w:semiHidden/>
    <w:unhideWhenUsed/>
    <w:rsid w:val="00C6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urafrig@canalproetica.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nalproetica.com.br/CanalDenuncia/naturafri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EDBE6-E314-4E8A-9568-DD578167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911</Words>
  <Characters>4925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Pessim</dc:creator>
  <cp:keywords/>
  <dc:description/>
  <cp:lastModifiedBy>Lilian S. Yano Grosso</cp:lastModifiedBy>
  <cp:revision>6</cp:revision>
  <cp:lastPrinted>2022-10-17T12:47:00Z</cp:lastPrinted>
  <dcterms:created xsi:type="dcterms:W3CDTF">2025-10-10T11:02:00Z</dcterms:created>
  <dcterms:modified xsi:type="dcterms:W3CDTF">2025-10-10T12:32:00Z</dcterms:modified>
</cp:coreProperties>
</file>